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88C9" w14:textId="645F8BA0" w:rsidR="008C1283" w:rsidRPr="00790E2F" w:rsidRDefault="008C1283" w:rsidP="008C1283">
      <w:pPr>
        <w:pStyle w:val="Heading1"/>
        <w:pBdr>
          <w:bottom w:val="single" w:sz="4" w:space="1" w:color="595959" w:themeColor="text1" w:themeTint="A6"/>
        </w:pBdr>
        <w:spacing w:before="0" w:after="160" w:line="259" w:lineRule="auto"/>
        <w:ind w:hanging="142"/>
        <w:rPr>
          <w:sz w:val="28"/>
          <w:szCs w:val="28"/>
        </w:rPr>
      </w:pPr>
      <w:bookmarkStart w:id="0" w:name="_Toc137464803"/>
      <w:bookmarkStart w:id="1" w:name="_Toc210291283"/>
      <w:r w:rsidRPr="00790E2F">
        <w:rPr>
          <w:sz w:val="28"/>
          <w:szCs w:val="28"/>
        </w:rPr>
        <w:t>Job description and person specification</w:t>
      </w:r>
      <w:bookmarkEnd w:id="0"/>
      <w:bookmarkEnd w:id="1"/>
    </w:p>
    <w:p w14:paraId="58086DF8" w14:textId="77777777" w:rsidR="008C1283" w:rsidRPr="00790E2F" w:rsidRDefault="008C1283" w:rsidP="008C1283">
      <w:pPr>
        <w:rPr>
          <w:lang w:eastAsia="en-US"/>
        </w:rPr>
      </w:pPr>
    </w:p>
    <w:tbl>
      <w:tblPr>
        <w:tblStyle w:val="TableGrid"/>
        <w:tblW w:w="9072" w:type="dxa"/>
        <w:tblInd w:w="-5" w:type="dxa"/>
        <w:tblLook w:val="04A0" w:firstRow="1" w:lastRow="0" w:firstColumn="1" w:lastColumn="0" w:noHBand="0" w:noVBand="1"/>
      </w:tblPr>
      <w:tblGrid>
        <w:gridCol w:w="4652"/>
        <w:gridCol w:w="4420"/>
      </w:tblGrid>
      <w:tr w:rsidR="008C1283" w:rsidRPr="00790E2F" w14:paraId="0081D363" w14:textId="77777777" w:rsidTr="00C95875">
        <w:tc>
          <w:tcPr>
            <w:tcW w:w="4652" w:type="dxa"/>
            <w:shd w:val="clear" w:color="auto" w:fill="156082" w:themeFill="accent1"/>
          </w:tcPr>
          <w:p w14:paraId="566FB2F6"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Job title</w:t>
            </w:r>
          </w:p>
        </w:tc>
        <w:tc>
          <w:tcPr>
            <w:tcW w:w="4420" w:type="dxa"/>
          </w:tcPr>
          <w:p w14:paraId="1631687A" w14:textId="48485442" w:rsidR="008C1283" w:rsidRPr="00790E2F" w:rsidRDefault="008C1283" w:rsidP="00C95875">
            <w:pPr>
              <w:spacing w:before="120" w:after="120"/>
              <w:rPr>
                <w:rFonts w:ascii="Arial" w:hAnsi="Arial" w:cs="Arial"/>
                <w:sz w:val="22"/>
                <w:szCs w:val="22"/>
              </w:rPr>
            </w:pPr>
            <w:r>
              <w:rPr>
                <w:rFonts w:ascii="Arial" w:hAnsi="Arial" w:cs="Arial"/>
                <w:bCs/>
                <w:sz w:val="22"/>
                <w:szCs w:val="22"/>
              </w:rPr>
              <w:t>Receptionist</w:t>
            </w:r>
            <w:r>
              <w:rPr>
                <w:rFonts w:ascii="Arial" w:hAnsi="Arial" w:cs="Arial"/>
                <w:bCs/>
                <w:sz w:val="22"/>
                <w:szCs w:val="22"/>
              </w:rPr>
              <w:t xml:space="preserve">/ Care Navigator </w:t>
            </w:r>
          </w:p>
        </w:tc>
      </w:tr>
      <w:tr w:rsidR="008C1283" w:rsidRPr="00790E2F" w14:paraId="58D2A443" w14:textId="77777777" w:rsidTr="00C95875">
        <w:tc>
          <w:tcPr>
            <w:tcW w:w="4652" w:type="dxa"/>
            <w:shd w:val="clear" w:color="auto" w:fill="156082" w:themeFill="accent1"/>
          </w:tcPr>
          <w:p w14:paraId="0F971FE2"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Line manager</w:t>
            </w:r>
          </w:p>
        </w:tc>
        <w:tc>
          <w:tcPr>
            <w:tcW w:w="4420" w:type="dxa"/>
          </w:tcPr>
          <w:p w14:paraId="33AEED4E" w14:textId="71D3CF2F" w:rsidR="008C1283" w:rsidRPr="00790E2F" w:rsidRDefault="008C1283" w:rsidP="00C95875">
            <w:pPr>
              <w:spacing w:before="120" w:after="120"/>
              <w:rPr>
                <w:rFonts w:ascii="Arial" w:hAnsi="Arial" w:cs="Arial"/>
                <w:sz w:val="22"/>
                <w:szCs w:val="22"/>
              </w:rPr>
            </w:pPr>
            <w:r>
              <w:rPr>
                <w:rFonts w:ascii="Arial" w:hAnsi="Arial" w:cs="Arial"/>
                <w:sz w:val="22"/>
                <w:szCs w:val="22"/>
              </w:rPr>
              <w:t>Operations</w:t>
            </w:r>
            <w:r>
              <w:rPr>
                <w:rFonts w:ascii="Arial" w:hAnsi="Arial" w:cs="Arial"/>
                <w:sz w:val="22"/>
                <w:szCs w:val="22"/>
              </w:rPr>
              <w:t xml:space="preserve"> Manager</w:t>
            </w:r>
          </w:p>
        </w:tc>
      </w:tr>
      <w:tr w:rsidR="008C1283" w:rsidRPr="00790E2F" w14:paraId="2BB08E5B" w14:textId="77777777" w:rsidTr="00C95875">
        <w:tc>
          <w:tcPr>
            <w:tcW w:w="4652" w:type="dxa"/>
            <w:shd w:val="clear" w:color="auto" w:fill="156082" w:themeFill="accent1"/>
          </w:tcPr>
          <w:p w14:paraId="23F47525"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Accountable to</w:t>
            </w:r>
          </w:p>
        </w:tc>
        <w:tc>
          <w:tcPr>
            <w:tcW w:w="4420" w:type="dxa"/>
          </w:tcPr>
          <w:p w14:paraId="743EE3A8" w14:textId="77777777" w:rsidR="008C1283" w:rsidRPr="00790E2F" w:rsidRDefault="008C1283" w:rsidP="00C95875">
            <w:pPr>
              <w:spacing w:before="120" w:after="120"/>
              <w:rPr>
                <w:rFonts w:ascii="Arial" w:hAnsi="Arial" w:cs="Arial"/>
                <w:sz w:val="22"/>
                <w:szCs w:val="22"/>
              </w:rPr>
            </w:pPr>
            <w:r w:rsidRPr="00465079">
              <w:rPr>
                <w:rFonts w:ascii="Arial" w:hAnsi="Arial" w:cs="Arial"/>
                <w:sz w:val="22"/>
                <w:szCs w:val="22"/>
              </w:rPr>
              <w:t>Practice Manager</w:t>
            </w:r>
          </w:p>
        </w:tc>
      </w:tr>
      <w:tr w:rsidR="008C1283" w:rsidRPr="00790E2F" w14:paraId="099E3F75" w14:textId="77777777" w:rsidTr="00C95875">
        <w:trPr>
          <w:trHeight w:val="70"/>
        </w:trPr>
        <w:tc>
          <w:tcPr>
            <w:tcW w:w="4652" w:type="dxa"/>
            <w:shd w:val="clear" w:color="auto" w:fill="156082" w:themeFill="accent1"/>
          </w:tcPr>
          <w:p w14:paraId="2F52094F"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Hours per week</w:t>
            </w:r>
          </w:p>
        </w:tc>
        <w:tc>
          <w:tcPr>
            <w:tcW w:w="4420" w:type="dxa"/>
          </w:tcPr>
          <w:p w14:paraId="793BE3C7" w14:textId="5AC9682D" w:rsidR="008C1283" w:rsidRPr="00790E2F" w:rsidRDefault="008C1283" w:rsidP="00C95875">
            <w:pPr>
              <w:spacing w:before="120" w:after="120"/>
              <w:rPr>
                <w:rFonts w:ascii="Arial" w:hAnsi="Arial" w:cs="Arial"/>
                <w:sz w:val="22"/>
                <w:szCs w:val="22"/>
              </w:rPr>
            </w:pPr>
            <w:r>
              <w:rPr>
                <w:rFonts w:ascii="Arial" w:hAnsi="Arial" w:cs="Arial"/>
                <w:sz w:val="22"/>
                <w:szCs w:val="22"/>
              </w:rPr>
              <w:t>25-30</w:t>
            </w:r>
          </w:p>
        </w:tc>
      </w:tr>
    </w:tbl>
    <w:p w14:paraId="16F53037" w14:textId="77777777" w:rsidR="008C1283" w:rsidRPr="00790E2F" w:rsidRDefault="008C1283" w:rsidP="008C1283">
      <w:pPr>
        <w:rPr>
          <w:rFonts w:ascii="Arial" w:hAnsi="Arial" w:cs="Arial"/>
          <w:b/>
          <w:u w:val="single"/>
        </w:rPr>
      </w:pPr>
    </w:p>
    <w:tbl>
      <w:tblPr>
        <w:tblStyle w:val="TableGrid"/>
        <w:tblW w:w="9072" w:type="dxa"/>
        <w:tblInd w:w="-5" w:type="dxa"/>
        <w:tblLook w:val="04A0" w:firstRow="1" w:lastRow="0" w:firstColumn="1" w:lastColumn="0" w:noHBand="0" w:noVBand="1"/>
      </w:tblPr>
      <w:tblGrid>
        <w:gridCol w:w="9072"/>
      </w:tblGrid>
      <w:tr w:rsidR="008C1283" w:rsidRPr="00790E2F" w14:paraId="6BB151CC" w14:textId="77777777" w:rsidTr="00C95875">
        <w:tc>
          <w:tcPr>
            <w:tcW w:w="9072" w:type="dxa"/>
            <w:tcBorders>
              <w:bottom w:val="single" w:sz="4" w:space="0" w:color="auto"/>
            </w:tcBorders>
            <w:shd w:val="clear" w:color="auto" w:fill="156082" w:themeFill="accent1"/>
          </w:tcPr>
          <w:p w14:paraId="5747771C"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Job summary</w:t>
            </w:r>
          </w:p>
        </w:tc>
      </w:tr>
      <w:tr w:rsidR="008C1283" w:rsidRPr="00790E2F" w14:paraId="35761673" w14:textId="77777777" w:rsidTr="00C95875">
        <w:trPr>
          <w:trHeight w:val="224"/>
        </w:trPr>
        <w:tc>
          <w:tcPr>
            <w:tcW w:w="9072" w:type="dxa"/>
            <w:tcBorders>
              <w:bottom w:val="single" w:sz="4" w:space="0" w:color="auto"/>
            </w:tcBorders>
          </w:tcPr>
          <w:p w14:paraId="228EB061" w14:textId="77777777" w:rsidR="008C1283" w:rsidRDefault="008C1283" w:rsidP="00C95875">
            <w:pPr>
              <w:widowControl w:val="0"/>
              <w:autoSpaceDE w:val="0"/>
              <w:autoSpaceDN w:val="0"/>
              <w:adjustRightInd w:val="0"/>
              <w:snapToGrid w:val="0"/>
              <w:rPr>
                <w:rFonts w:ascii="Arial" w:hAnsi="Arial" w:cs="Arial"/>
                <w:sz w:val="22"/>
                <w:szCs w:val="22"/>
              </w:rPr>
            </w:pPr>
          </w:p>
          <w:p w14:paraId="0C9BFD24" w14:textId="5D3DAFD0" w:rsidR="008C1283" w:rsidRPr="00790E2F" w:rsidRDefault="008C1283" w:rsidP="00C95875">
            <w:pPr>
              <w:widowControl w:val="0"/>
              <w:autoSpaceDE w:val="0"/>
              <w:autoSpaceDN w:val="0"/>
              <w:adjustRightInd w:val="0"/>
              <w:snapToGrid w:val="0"/>
              <w:rPr>
                <w:rFonts w:ascii="Arial" w:hAnsi="Arial" w:cs="Arial"/>
                <w:sz w:val="22"/>
                <w:szCs w:val="22"/>
              </w:rPr>
            </w:pPr>
            <w:r w:rsidRPr="00790E2F">
              <w:rPr>
                <w:rFonts w:ascii="Arial" w:hAnsi="Arial" w:cs="Arial"/>
                <w:sz w:val="22"/>
                <w:szCs w:val="22"/>
              </w:rPr>
              <w:t xml:space="preserve">The post-holder is a </w:t>
            </w:r>
            <w:proofErr w:type="gramStart"/>
            <w:r>
              <w:rPr>
                <w:rFonts w:ascii="Arial" w:hAnsi="Arial" w:cs="Arial"/>
                <w:bCs/>
                <w:sz w:val="22"/>
                <w:szCs w:val="22"/>
              </w:rPr>
              <w:t>Receptionist</w:t>
            </w:r>
            <w:proofErr w:type="gramEnd"/>
            <w:r>
              <w:rPr>
                <w:rFonts w:ascii="Arial" w:hAnsi="Arial" w:cs="Arial"/>
                <w:bCs/>
                <w:sz w:val="22"/>
                <w:szCs w:val="22"/>
              </w:rPr>
              <w:t>.</w:t>
            </w:r>
          </w:p>
          <w:p w14:paraId="574B15A2" w14:textId="77777777" w:rsidR="008C1283" w:rsidRPr="0033015A" w:rsidRDefault="008C1283" w:rsidP="00C95875">
            <w:pPr>
              <w:widowControl w:val="0"/>
              <w:autoSpaceDE w:val="0"/>
              <w:autoSpaceDN w:val="0"/>
              <w:adjustRightInd w:val="0"/>
              <w:snapToGrid w:val="0"/>
              <w:rPr>
                <w:rFonts w:ascii="Arial" w:hAnsi="Arial" w:cs="Arial"/>
                <w:color w:val="000000"/>
                <w:sz w:val="22"/>
                <w:szCs w:val="22"/>
              </w:rPr>
            </w:pPr>
          </w:p>
          <w:p w14:paraId="7689D398" w14:textId="77777777" w:rsidR="008C1283" w:rsidRDefault="008C1283" w:rsidP="00C95875">
            <w:pPr>
              <w:widowControl w:val="0"/>
              <w:autoSpaceDE w:val="0"/>
              <w:autoSpaceDN w:val="0"/>
              <w:adjustRightInd w:val="0"/>
              <w:spacing w:before="60" w:after="60"/>
              <w:rPr>
                <w:rFonts w:ascii="Arial" w:hAnsi="Arial" w:cs="Arial"/>
                <w:color w:val="000000"/>
                <w:sz w:val="22"/>
                <w:szCs w:val="22"/>
              </w:rPr>
            </w:pPr>
            <w:r w:rsidRPr="004D6200">
              <w:rPr>
                <w:rFonts w:ascii="Arial" w:hAnsi="Arial" w:cs="Arial"/>
                <w:color w:val="000000"/>
                <w:sz w:val="22"/>
                <w:szCs w:val="22"/>
              </w:rPr>
              <w:t>T</w:t>
            </w:r>
            <w:r>
              <w:rPr>
                <w:rFonts w:ascii="Arial" w:hAnsi="Arial" w:cs="Arial"/>
                <w:color w:val="000000"/>
                <w:sz w:val="22"/>
                <w:szCs w:val="22"/>
              </w:rPr>
              <w:t>he Receptionist will b</w:t>
            </w:r>
            <w:r w:rsidRPr="004D6200">
              <w:rPr>
                <w:rFonts w:ascii="Arial" w:hAnsi="Arial" w:cs="Arial"/>
                <w:color w:val="000000"/>
                <w:sz w:val="22"/>
                <w:szCs w:val="22"/>
              </w:rPr>
              <w:t>e responsible for undertaking a wide range of reception duties and the provision of general support to the multidisciplinary team.  Duties can include</w:t>
            </w:r>
            <w:r>
              <w:rPr>
                <w:rFonts w:ascii="Arial" w:hAnsi="Arial" w:cs="Arial"/>
                <w:color w:val="000000"/>
                <w:sz w:val="22"/>
                <w:szCs w:val="22"/>
              </w:rPr>
              <w:t>,</w:t>
            </w:r>
            <w:r w:rsidRPr="004D6200">
              <w:rPr>
                <w:rFonts w:ascii="Arial" w:hAnsi="Arial" w:cs="Arial"/>
                <w:color w:val="000000"/>
                <w:sz w:val="22"/>
                <w:szCs w:val="22"/>
              </w:rPr>
              <w:t xml:space="preserve"> but are not limited to, greeting and directing patients, </w:t>
            </w:r>
            <w:r>
              <w:rPr>
                <w:rFonts w:ascii="Arial" w:hAnsi="Arial" w:cs="Arial"/>
                <w:color w:val="000000"/>
                <w:sz w:val="22"/>
                <w:szCs w:val="22"/>
              </w:rPr>
              <w:t xml:space="preserve">the </w:t>
            </w:r>
            <w:r w:rsidRPr="004D6200">
              <w:rPr>
                <w:rFonts w:ascii="Arial" w:hAnsi="Arial" w:cs="Arial"/>
                <w:color w:val="000000"/>
                <w:sz w:val="22"/>
                <w:szCs w:val="22"/>
              </w:rPr>
              <w:t xml:space="preserve">effective use of the appointment system, booking appointments, </w:t>
            </w:r>
            <w:r>
              <w:rPr>
                <w:rFonts w:ascii="Arial" w:hAnsi="Arial" w:cs="Arial"/>
                <w:color w:val="000000"/>
                <w:sz w:val="22"/>
                <w:szCs w:val="22"/>
              </w:rPr>
              <w:t xml:space="preserve">the </w:t>
            </w:r>
            <w:r w:rsidRPr="004D6200">
              <w:rPr>
                <w:rFonts w:ascii="Arial" w:hAnsi="Arial" w:cs="Arial"/>
                <w:color w:val="000000"/>
                <w:sz w:val="22"/>
                <w:szCs w:val="22"/>
              </w:rPr>
              <w:t xml:space="preserve">processing of information </w:t>
            </w:r>
            <w:r w:rsidRPr="0033015A">
              <w:rPr>
                <w:rFonts w:ascii="Arial" w:hAnsi="Arial" w:cs="Arial"/>
                <w:color w:val="000000"/>
                <w:sz w:val="22"/>
                <w:szCs w:val="22"/>
              </w:rPr>
              <w:t>(electronic and hard copy) in a timely manner and in accordance with current policies</w:t>
            </w:r>
            <w:r>
              <w:rPr>
                <w:rFonts w:ascii="Arial" w:hAnsi="Arial" w:cs="Arial"/>
                <w:color w:val="000000"/>
                <w:sz w:val="22"/>
                <w:szCs w:val="22"/>
              </w:rPr>
              <w:t>,</w:t>
            </w:r>
            <w:r w:rsidRPr="004D6200">
              <w:rPr>
                <w:rFonts w:ascii="Arial" w:hAnsi="Arial" w:cs="Arial"/>
                <w:color w:val="000000"/>
                <w:sz w:val="22"/>
                <w:szCs w:val="22"/>
              </w:rPr>
              <w:t xml:space="preserve"> assisting patients as required</w:t>
            </w:r>
            <w:r>
              <w:rPr>
                <w:rFonts w:ascii="Arial" w:hAnsi="Arial" w:cs="Arial"/>
                <w:color w:val="000000"/>
                <w:sz w:val="22"/>
                <w:szCs w:val="22"/>
              </w:rPr>
              <w:t xml:space="preserve"> and</w:t>
            </w:r>
            <w:r w:rsidRPr="0033015A">
              <w:rPr>
                <w:rFonts w:ascii="Arial" w:hAnsi="Arial" w:cs="Arial"/>
                <w:color w:val="000000"/>
                <w:sz w:val="22"/>
                <w:szCs w:val="22"/>
              </w:rPr>
              <w:t xml:space="preserve"> supporting the administration </w:t>
            </w:r>
            <w:r>
              <w:rPr>
                <w:rFonts w:ascii="Arial" w:hAnsi="Arial" w:cs="Arial"/>
                <w:color w:val="000000"/>
                <w:sz w:val="22"/>
                <w:szCs w:val="22"/>
              </w:rPr>
              <w:t xml:space="preserve">team </w:t>
            </w:r>
            <w:r w:rsidRPr="0033015A">
              <w:rPr>
                <w:rFonts w:ascii="Arial" w:hAnsi="Arial" w:cs="Arial"/>
                <w:color w:val="000000"/>
                <w:sz w:val="22"/>
                <w:szCs w:val="22"/>
              </w:rPr>
              <w:t>with patient registration,</w:t>
            </w:r>
          </w:p>
          <w:p w14:paraId="20877611" w14:textId="77777777" w:rsidR="008C1283" w:rsidRDefault="008C1283" w:rsidP="00C95875">
            <w:pPr>
              <w:widowControl w:val="0"/>
              <w:autoSpaceDE w:val="0"/>
              <w:autoSpaceDN w:val="0"/>
              <w:adjustRightInd w:val="0"/>
              <w:rPr>
                <w:rFonts w:ascii="Arial" w:hAnsi="Arial" w:cs="Arial"/>
                <w:color w:val="000000"/>
                <w:sz w:val="22"/>
                <w:szCs w:val="22"/>
              </w:rPr>
            </w:pPr>
          </w:p>
          <w:p w14:paraId="07C929CB" w14:textId="77777777" w:rsidR="008C1283" w:rsidRDefault="008C1283" w:rsidP="00C95875">
            <w:pPr>
              <w:widowControl w:val="0"/>
              <w:autoSpaceDE w:val="0"/>
              <w:autoSpaceDN w:val="0"/>
              <w:adjustRightInd w:val="0"/>
              <w:rPr>
                <w:rFonts w:ascii="Arial" w:hAnsi="Arial" w:cs="Arial"/>
                <w:color w:val="000000"/>
                <w:sz w:val="22"/>
                <w:szCs w:val="22"/>
              </w:rPr>
            </w:pPr>
            <w:r w:rsidRPr="004D6200">
              <w:rPr>
                <w:rFonts w:ascii="Arial" w:hAnsi="Arial" w:cs="Arial"/>
                <w:color w:val="000000"/>
                <w:sz w:val="22"/>
                <w:szCs w:val="22"/>
              </w:rPr>
              <w:t>T</w:t>
            </w:r>
            <w:r>
              <w:rPr>
                <w:rFonts w:ascii="Arial" w:hAnsi="Arial" w:cs="Arial"/>
                <w:color w:val="000000"/>
                <w:sz w:val="22"/>
                <w:szCs w:val="22"/>
              </w:rPr>
              <w:t xml:space="preserve">he post-holder will </w:t>
            </w:r>
            <w:r w:rsidRPr="004D6200">
              <w:rPr>
                <w:rFonts w:ascii="Arial" w:hAnsi="Arial" w:cs="Arial"/>
                <w:color w:val="000000"/>
                <w:sz w:val="22"/>
                <w:szCs w:val="22"/>
              </w:rPr>
              <w:t xml:space="preserve">act as the central point of contact for patients, </w:t>
            </w:r>
            <w:r>
              <w:rPr>
                <w:rFonts w:ascii="Arial" w:hAnsi="Arial" w:cs="Arial"/>
                <w:color w:val="000000"/>
                <w:sz w:val="22"/>
                <w:szCs w:val="22"/>
              </w:rPr>
              <w:t xml:space="preserve">be responsible for </w:t>
            </w:r>
            <w:r w:rsidRPr="004D6200">
              <w:rPr>
                <w:rFonts w:ascii="Arial" w:hAnsi="Arial" w:cs="Arial"/>
                <w:color w:val="000000"/>
                <w:sz w:val="22"/>
                <w:szCs w:val="22"/>
              </w:rPr>
              <w:t>the distribution of information, messages and enquiries for the clinical team, liais</w:t>
            </w:r>
            <w:r>
              <w:rPr>
                <w:rFonts w:ascii="Arial" w:hAnsi="Arial" w:cs="Arial"/>
                <w:color w:val="000000"/>
                <w:sz w:val="22"/>
                <w:szCs w:val="22"/>
              </w:rPr>
              <w:t>e</w:t>
            </w:r>
            <w:r w:rsidRPr="004D6200">
              <w:rPr>
                <w:rFonts w:ascii="Arial" w:hAnsi="Arial" w:cs="Arial"/>
                <w:color w:val="000000"/>
                <w:sz w:val="22"/>
                <w:szCs w:val="22"/>
              </w:rPr>
              <w:t xml:space="preserve"> with multi</w:t>
            </w:r>
            <w:r>
              <w:rPr>
                <w:rFonts w:ascii="Arial" w:hAnsi="Arial" w:cs="Arial"/>
                <w:color w:val="000000"/>
                <w:sz w:val="22"/>
                <w:szCs w:val="22"/>
              </w:rPr>
              <w:t>-</w:t>
            </w:r>
            <w:r w:rsidRPr="004D6200">
              <w:rPr>
                <w:rFonts w:ascii="Arial" w:hAnsi="Arial" w:cs="Arial"/>
                <w:color w:val="000000"/>
                <w:sz w:val="22"/>
                <w:szCs w:val="22"/>
              </w:rPr>
              <w:t xml:space="preserve">disciplinary team members and external agencies such as secondary care and community service providers.  </w:t>
            </w:r>
          </w:p>
          <w:p w14:paraId="4B550C63" w14:textId="77777777" w:rsidR="008C1283" w:rsidRPr="0033015A" w:rsidRDefault="008C1283" w:rsidP="00C95875">
            <w:pPr>
              <w:widowControl w:val="0"/>
              <w:spacing w:after="60"/>
              <w:contextualSpacing/>
              <w:rPr>
                <w:rFonts w:ascii="Arial" w:hAnsi="Arial" w:cs="Arial"/>
                <w:color w:val="000000"/>
                <w:sz w:val="22"/>
                <w:szCs w:val="22"/>
              </w:rPr>
            </w:pPr>
          </w:p>
          <w:p w14:paraId="18C92249" w14:textId="77777777" w:rsidR="008C1283" w:rsidRPr="0033015A" w:rsidRDefault="008C1283" w:rsidP="00C95875">
            <w:pPr>
              <w:widowControl w:val="0"/>
              <w:spacing w:after="60"/>
              <w:contextualSpacing/>
              <w:rPr>
                <w:rFonts w:ascii="Arial" w:hAnsi="Arial" w:cs="Arial"/>
                <w:color w:val="000000"/>
                <w:sz w:val="22"/>
                <w:szCs w:val="22"/>
              </w:rPr>
            </w:pPr>
            <w:r w:rsidRPr="0033015A">
              <w:rPr>
                <w:rFonts w:ascii="Arial" w:hAnsi="Arial" w:cs="Arial"/>
                <w:color w:val="000000"/>
                <w:sz w:val="22"/>
                <w:szCs w:val="22"/>
              </w:rPr>
              <w:t>T</w:t>
            </w:r>
            <w:r>
              <w:rPr>
                <w:rFonts w:ascii="Arial" w:hAnsi="Arial" w:cs="Arial"/>
                <w:color w:val="000000"/>
                <w:sz w:val="22"/>
                <w:szCs w:val="22"/>
              </w:rPr>
              <w:t>he Receptionist will</w:t>
            </w:r>
            <w:r w:rsidRPr="0033015A">
              <w:rPr>
                <w:rFonts w:ascii="Arial" w:hAnsi="Arial" w:cs="Arial"/>
                <w:color w:val="000000"/>
                <w:sz w:val="22"/>
                <w:szCs w:val="22"/>
              </w:rPr>
              <w:t xml:space="preserve"> support staff with the distribution of information, messages and enquiries for the clinical team, liaising with multidisciplinary team members and external agencies such as secondary care and community service providers.  </w:t>
            </w:r>
          </w:p>
          <w:p w14:paraId="773508B5" w14:textId="77777777" w:rsidR="008C1283" w:rsidRPr="00111E46" w:rsidRDefault="008C1283" w:rsidP="00C95875">
            <w:pPr>
              <w:widowControl w:val="0"/>
              <w:autoSpaceDE w:val="0"/>
              <w:autoSpaceDN w:val="0"/>
              <w:adjustRightInd w:val="0"/>
              <w:snapToGrid w:val="0"/>
              <w:rPr>
                <w:rFonts w:ascii="Arial" w:hAnsi="Arial" w:cs="Arial"/>
                <w:color w:val="000000"/>
                <w:sz w:val="22"/>
                <w:szCs w:val="22"/>
              </w:rPr>
            </w:pPr>
          </w:p>
          <w:p w14:paraId="489BFED1" w14:textId="77777777" w:rsidR="008C1283" w:rsidRPr="00111E46" w:rsidRDefault="008C1283" w:rsidP="00C95875">
            <w:pPr>
              <w:pStyle w:val="p1"/>
              <w:rPr>
                <w:sz w:val="22"/>
                <w:szCs w:val="22"/>
              </w:rPr>
            </w:pPr>
            <w:r w:rsidRPr="00111E46">
              <w:rPr>
                <w:sz w:val="22"/>
                <w:szCs w:val="22"/>
              </w:rPr>
              <w:t xml:space="preserve">The post-holder will be an integral part of the general practice team. </w:t>
            </w:r>
          </w:p>
          <w:p w14:paraId="238B6388" w14:textId="77777777" w:rsidR="008C1283" w:rsidRPr="00790E2F" w:rsidRDefault="008C1283" w:rsidP="00C95875">
            <w:pPr>
              <w:widowControl w:val="0"/>
              <w:autoSpaceDE w:val="0"/>
              <w:autoSpaceDN w:val="0"/>
              <w:adjustRightInd w:val="0"/>
              <w:snapToGrid w:val="0"/>
              <w:rPr>
                <w:rFonts w:ascii="Arial" w:hAnsi="Arial" w:cs="Arial"/>
                <w:sz w:val="22"/>
                <w:szCs w:val="22"/>
              </w:rPr>
            </w:pPr>
          </w:p>
        </w:tc>
      </w:tr>
    </w:tbl>
    <w:p w14:paraId="0E47FC8B" w14:textId="77777777" w:rsidR="008C1283" w:rsidRPr="00790E2F" w:rsidRDefault="008C1283" w:rsidP="008C1283">
      <w:pPr>
        <w:rPr>
          <w:rFonts w:ascii="Arial" w:hAnsi="Arial" w:cs="Arial"/>
          <w:b/>
          <w:u w:val="single"/>
        </w:rPr>
      </w:pPr>
    </w:p>
    <w:tbl>
      <w:tblPr>
        <w:tblStyle w:val="TableGrid"/>
        <w:tblW w:w="9067" w:type="dxa"/>
        <w:tblLook w:val="04A0" w:firstRow="1" w:lastRow="0" w:firstColumn="1" w:lastColumn="0" w:noHBand="0" w:noVBand="1"/>
      </w:tblPr>
      <w:tblGrid>
        <w:gridCol w:w="9067"/>
      </w:tblGrid>
      <w:tr w:rsidR="008C1283" w:rsidRPr="00790E2F" w14:paraId="4F12339B" w14:textId="77777777" w:rsidTr="00C95875">
        <w:tc>
          <w:tcPr>
            <w:tcW w:w="9067" w:type="dxa"/>
            <w:tcBorders>
              <w:top w:val="single" w:sz="4" w:space="0" w:color="auto"/>
              <w:left w:val="single" w:sz="4" w:space="0" w:color="auto"/>
              <w:bottom w:val="single" w:sz="4" w:space="0" w:color="auto"/>
              <w:right w:val="single" w:sz="4" w:space="0" w:color="auto"/>
            </w:tcBorders>
            <w:shd w:val="clear" w:color="auto" w:fill="156082" w:themeFill="accent1"/>
            <w:hideMark/>
          </w:tcPr>
          <w:p w14:paraId="7AB00DE6"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Mission statement</w:t>
            </w:r>
          </w:p>
        </w:tc>
      </w:tr>
      <w:tr w:rsidR="008C1283" w:rsidRPr="00790E2F" w14:paraId="2BF39F93" w14:textId="77777777" w:rsidTr="00C95875">
        <w:tc>
          <w:tcPr>
            <w:tcW w:w="9067" w:type="dxa"/>
            <w:tcBorders>
              <w:top w:val="single" w:sz="4" w:space="0" w:color="auto"/>
              <w:left w:val="single" w:sz="4" w:space="0" w:color="auto"/>
              <w:bottom w:val="single" w:sz="4" w:space="0" w:color="auto"/>
              <w:right w:val="single" w:sz="4" w:space="0" w:color="auto"/>
            </w:tcBorders>
          </w:tcPr>
          <w:p w14:paraId="08528F50" w14:textId="77777777" w:rsidR="008C1283" w:rsidRPr="00790E2F" w:rsidRDefault="008C1283" w:rsidP="00C95875">
            <w:pPr>
              <w:rPr>
                <w:rFonts w:ascii="Arial" w:hAnsi="Arial" w:cs="Arial"/>
                <w:b/>
                <w:u w:val="single"/>
              </w:rPr>
            </w:pPr>
          </w:p>
          <w:p w14:paraId="44C477CC" w14:textId="03210EF7" w:rsidR="008C1283" w:rsidRDefault="008C1283" w:rsidP="008C1283">
            <w:pPr>
              <w:jc w:val="both"/>
              <w:rPr>
                <w:rFonts w:ascii="Arial" w:hAnsi="Arial" w:cs="Arial"/>
                <w:sz w:val="22"/>
                <w:szCs w:val="22"/>
              </w:rPr>
            </w:pPr>
            <w:r>
              <w:rPr>
                <w:rFonts w:ascii="Arial" w:hAnsi="Arial" w:cs="Arial"/>
                <w:sz w:val="22"/>
                <w:szCs w:val="22"/>
              </w:rPr>
              <w:t xml:space="preserve">Our </w:t>
            </w:r>
            <w:r>
              <w:rPr>
                <w:rFonts w:ascii="Arial" w:hAnsi="Arial" w:cs="Arial"/>
                <w:sz w:val="22"/>
                <w:szCs w:val="22"/>
              </w:rPr>
              <w:t>Practice</w:t>
            </w:r>
            <w:r>
              <w:rPr>
                <w:rFonts w:ascii="Arial" w:hAnsi="Arial" w:cs="Arial"/>
                <w:sz w:val="22"/>
                <w:szCs w:val="22"/>
              </w:rPr>
              <w:t xml:space="preserve"> aims to provide excellent clinical care that is available, accessible, and efficient.  We </w:t>
            </w:r>
            <w:r>
              <w:rPr>
                <w:rFonts w:ascii="Arial" w:hAnsi="Arial" w:cs="Arial"/>
                <w:sz w:val="22"/>
                <w:szCs w:val="22"/>
              </w:rPr>
              <w:t>recognize</w:t>
            </w:r>
            <w:r>
              <w:rPr>
                <w:rFonts w:ascii="Arial" w:hAnsi="Arial" w:cs="Arial"/>
                <w:sz w:val="22"/>
                <w:szCs w:val="22"/>
              </w:rPr>
              <w:t xml:space="preserve"> the benefit of good teamwork to achieve our aims, provide the best possible service to patients as well as appropriate reward and job satisfaction for the team.</w:t>
            </w:r>
          </w:p>
          <w:p w14:paraId="46A91074" w14:textId="77777777" w:rsidR="008C1283" w:rsidRDefault="008C1283" w:rsidP="00C95875">
            <w:pPr>
              <w:rPr>
                <w:rFonts w:ascii="Arial" w:hAnsi="Arial" w:cs="Arial"/>
                <w:b/>
                <w:u w:val="single"/>
              </w:rPr>
            </w:pPr>
          </w:p>
          <w:p w14:paraId="5EE901B7" w14:textId="77777777" w:rsidR="008C1283" w:rsidRPr="00790E2F" w:rsidRDefault="008C1283" w:rsidP="00C95875">
            <w:pPr>
              <w:rPr>
                <w:rFonts w:ascii="Arial" w:hAnsi="Arial" w:cs="Arial"/>
                <w:b/>
                <w:u w:val="single"/>
              </w:rPr>
            </w:pPr>
          </w:p>
        </w:tc>
      </w:tr>
    </w:tbl>
    <w:p w14:paraId="3C3D98EE" w14:textId="77777777" w:rsidR="008C1283" w:rsidRPr="00790E2F" w:rsidRDefault="008C1283" w:rsidP="008C1283"/>
    <w:p w14:paraId="4718C381" w14:textId="77777777" w:rsidR="008C1283" w:rsidRPr="00790E2F" w:rsidRDefault="008C1283" w:rsidP="008C1283">
      <w:pPr>
        <w:rPr>
          <w:rFonts w:ascii="Arial" w:hAnsi="Arial" w:cs="Arial"/>
          <w:b/>
          <w:u w:val="single"/>
        </w:rPr>
      </w:pPr>
    </w:p>
    <w:tbl>
      <w:tblPr>
        <w:tblStyle w:val="TableGrid"/>
        <w:tblW w:w="9067" w:type="dxa"/>
        <w:tblLook w:val="04A0" w:firstRow="1" w:lastRow="0" w:firstColumn="1" w:lastColumn="0" w:noHBand="0" w:noVBand="1"/>
      </w:tblPr>
      <w:tblGrid>
        <w:gridCol w:w="9067"/>
      </w:tblGrid>
      <w:tr w:rsidR="008C1283" w:rsidRPr="00790E2F" w14:paraId="5345B0D6" w14:textId="77777777" w:rsidTr="00C95875">
        <w:tc>
          <w:tcPr>
            <w:tcW w:w="9067" w:type="dxa"/>
            <w:tcBorders>
              <w:bottom w:val="single" w:sz="4" w:space="0" w:color="auto"/>
            </w:tcBorders>
            <w:shd w:val="clear" w:color="auto" w:fill="156082" w:themeFill="accent1"/>
          </w:tcPr>
          <w:p w14:paraId="1C110050" w14:textId="77777777" w:rsidR="008C1283" w:rsidRPr="00790E2F" w:rsidRDefault="008C1283" w:rsidP="00C95875">
            <w:pPr>
              <w:spacing w:before="120" w:after="120"/>
              <w:rPr>
                <w:rFonts w:ascii="Arial" w:hAnsi="Arial" w:cs="Arial"/>
                <w:b/>
                <w:bCs/>
                <w:color w:val="FFFFFF" w:themeColor="background1"/>
              </w:rPr>
            </w:pPr>
            <w:r w:rsidRPr="00790E2F">
              <w:rPr>
                <w:rFonts w:ascii="Arial" w:hAnsi="Arial" w:cs="Arial"/>
                <w:b/>
                <w:bCs/>
                <w:color w:val="FFFFFF" w:themeColor="background1"/>
              </w:rPr>
              <w:t>Primary key responsibilities</w:t>
            </w:r>
          </w:p>
        </w:tc>
      </w:tr>
      <w:tr w:rsidR="008C1283" w:rsidRPr="00790E2F" w14:paraId="2A602D18" w14:textId="77777777" w:rsidTr="00C95875">
        <w:tc>
          <w:tcPr>
            <w:tcW w:w="9067" w:type="dxa"/>
            <w:tcBorders>
              <w:bottom w:val="single" w:sz="2" w:space="0" w:color="000000"/>
            </w:tcBorders>
          </w:tcPr>
          <w:p w14:paraId="2D756676" w14:textId="77777777" w:rsidR="008C1283" w:rsidRDefault="008C1283" w:rsidP="00C95875">
            <w:pPr>
              <w:spacing w:before="60"/>
              <w:rPr>
                <w:rFonts w:ascii="Arial" w:hAnsi="Arial" w:cs="Arial"/>
                <w:sz w:val="22"/>
                <w:szCs w:val="22"/>
              </w:rPr>
            </w:pPr>
          </w:p>
          <w:p w14:paraId="339DEF4A" w14:textId="2647D9A5" w:rsidR="008C1283" w:rsidRPr="00FC2BA5" w:rsidRDefault="008C1283" w:rsidP="00C95875">
            <w:pPr>
              <w:spacing w:before="60"/>
              <w:rPr>
                <w:rFonts w:ascii="Arial" w:hAnsi="Arial" w:cs="Arial"/>
                <w:sz w:val="22"/>
                <w:szCs w:val="22"/>
              </w:rPr>
            </w:pPr>
            <w:r w:rsidRPr="00FC2BA5">
              <w:rPr>
                <w:rFonts w:ascii="Arial" w:hAnsi="Arial" w:cs="Arial"/>
                <w:sz w:val="22"/>
                <w:szCs w:val="22"/>
              </w:rPr>
              <w:t xml:space="preserve">The following are the core responsibilities of </w:t>
            </w:r>
            <w:r>
              <w:rPr>
                <w:rFonts w:ascii="Arial" w:hAnsi="Arial" w:cs="Arial"/>
                <w:sz w:val="22"/>
                <w:szCs w:val="22"/>
              </w:rPr>
              <w:t xml:space="preserve">a </w:t>
            </w:r>
            <w:proofErr w:type="gramStart"/>
            <w:r w:rsidRPr="00FC2BA5">
              <w:rPr>
                <w:rFonts w:ascii="Arial" w:hAnsi="Arial" w:cs="Arial"/>
                <w:sz w:val="22"/>
                <w:szCs w:val="22"/>
              </w:rPr>
              <w:t>Receptionist</w:t>
            </w:r>
            <w:proofErr w:type="gramEnd"/>
            <w:r w:rsidRPr="00FC2BA5">
              <w:rPr>
                <w:rFonts w:ascii="Arial" w:hAnsi="Arial" w:cs="Arial"/>
                <w:sz w:val="22"/>
                <w:szCs w:val="22"/>
              </w:rPr>
              <w:t xml:space="preserve"> in delivering health services. There may be, on occasion, a requirement to carry out other tasks. This will be dependent upon factors such as workload and staffing levels:</w:t>
            </w:r>
          </w:p>
          <w:p w14:paraId="4CF1B2CA" w14:textId="77777777" w:rsidR="008C1283" w:rsidRPr="00FC2BA5" w:rsidRDefault="008C1283" w:rsidP="00C95875">
            <w:pPr>
              <w:pStyle w:val="ListParagraph"/>
              <w:spacing w:before="60"/>
              <w:rPr>
                <w:rFonts w:ascii="Arial" w:hAnsi="Arial" w:cs="Arial"/>
                <w:sz w:val="22"/>
                <w:szCs w:val="22"/>
              </w:rPr>
            </w:pPr>
          </w:p>
          <w:p w14:paraId="6F64BF1B" w14:textId="77777777" w:rsidR="008C1283" w:rsidRDefault="008C1283" w:rsidP="008C1283">
            <w:pPr>
              <w:pStyle w:val="ListParagraph"/>
              <w:numPr>
                <w:ilvl w:val="0"/>
                <w:numId w:val="2"/>
              </w:numPr>
              <w:suppressAutoHyphens/>
              <w:snapToGrid w:val="0"/>
              <w:contextualSpacing w:val="0"/>
              <w:rPr>
                <w:rFonts w:ascii="Arial" w:hAnsi="Arial" w:cs="Arial"/>
                <w:sz w:val="22"/>
                <w:szCs w:val="22"/>
              </w:rPr>
            </w:pPr>
            <w:r w:rsidRPr="00465079">
              <w:rPr>
                <w:rFonts w:ascii="Arial" w:hAnsi="Arial" w:cs="Arial"/>
                <w:sz w:val="22"/>
                <w:szCs w:val="22"/>
              </w:rPr>
              <w:t xml:space="preserve">Accurately </w:t>
            </w:r>
            <w:proofErr w:type="gramStart"/>
            <w:r>
              <w:rPr>
                <w:rFonts w:ascii="Arial" w:hAnsi="Arial" w:cs="Arial"/>
                <w:sz w:val="22"/>
                <w:szCs w:val="22"/>
              </w:rPr>
              <w:t>detail</w:t>
            </w:r>
            <w:proofErr w:type="gramEnd"/>
            <w:r>
              <w:rPr>
                <w:rFonts w:ascii="Arial" w:hAnsi="Arial" w:cs="Arial"/>
                <w:sz w:val="22"/>
                <w:szCs w:val="22"/>
              </w:rPr>
              <w:t xml:space="preserve"> information on </w:t>
            </w:r>
            <w:r w:rsidRPr="00FC2BA5">
              <w:rPr>
                <w:rFonts w:ascii="Arial" w:hAnsi="Arial" w:cs="Arial"/>
                <w:sz w:val="22"/>
                <w:szCs w:val="22"/>
              </w:rPr>
              <w:t>patient</w:t>
            </w:r>
            <w:r>
              <w:rPr>
                <w:rFonts w:ascii="Arial" w:hAnsi="Arial" w:cs="Arial"/>
                <w:sz w:val="22"/>
                <w:szCs w:val="22"/>
              </w:rPr>
              <w:t>s</w:t>
            </w:r>
            <w:r w:rsidRPr="00FC2BA5">
              <w:rPr>
                <w:rFonts w:ascii="Arial" w:hAnsi="Arial" w:cs="Arial"/>
                <w:sz w:val="22"/>
                <w:szCs w:val="22"/>
              </w:rPr>
              <w:t xml:space="preserve"> record</w:t>
            </w:r>
            <w:r>
              <w:rPr>
                <w:rFonts w:ascii="Arial" w:hAnsi="Arial" w:cs="Arial"/>
                <w:sz w:val="22"/>
                <w:szCs w:val="22"/>
              </w:rPr>
              <w:t>s</w:t>
            </w:r>
            <w:r w:rsidRPr="00FC2BA5">
              <w:rPr>
                <w:rFonts w:ascii="Arial" w:hAnsi="Arial" w:cs="Arial"/>
                <w:sz w:val="22"/>
                <w:szCs w:val="22"/>
              </w:rPr>
              <w:t xml:space="preserve"> </w:t>
            </w:r>
            <w:r>
              <w:rPr>
                <w:rFonts w:ascii="Arial" w:hAnsi="Arial" w:cs="Arial"/>
                <w:sz w:val="22"/>
                <w:szCs w:val="22"/>
              </w:rPr>
              <w:t>within</w:t>
            </w:r>
            <w:r w:rsidRPr="00465079">
              <w:rPr>
                <w:rFonts w:ascii="Arial" w:hAnsi="Arial" w:cs="Arial"/>
                <w:sz w:val="22"/>
                <w:szCs w:val="22"/>
              </w:rPr>
              <w:t xml:space="preserve"> the clinical system</w:t>
            </w:r>
          </w:p>
          <w:p w14:paraId="070452D7" w14:textId="77777777" w:rsidR="008C1283" w:rsidRPr="00FC2BA5" w:rsidRDefault="008C1283" w:rsidP="00C95875">
            <w:pPr>
              <w:pStyle w:val="ListParagraph"/>
              <w:suppressAutoHyphens/>
              <w:snapToGrid w:val="0"/>
              <w:contextualSpacing w:val="0"/>
              <w:rPr>
                <w:rFonts w:ascii="Arial" w:hAnsi="Arial" w:cs="Arial"/>
                <w:sz w:val="22"/>
                <w:szCs w:val="22"/>
              </w:rPr>
            </w:pPr>
            <w:r w:rsidRPr="00465079">
              <w:rPr>
                <w:rFonts w:ascii="Arial" w:hAnsi="Arial" w:cs="Arial"/>
                <w:sz w:val="22"/>
                <w:szCs w:val="22"/>
              </w:rPr>
              <w:t xml:space="preserve"> </w:t>
            </w:r>
          </w:p>
          <w:p w14:paraId="4BEAC876"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Maintain and monitor the practice appointment system</w:t>
            </w:r>
          </w:p>
          <w:p w14:paraId="09194637" w14:textId="77777777" w:rsidR="008C1283" w:rsidRPr="00465079" w:rsidRDefault="008C1283" w:rsidP="00C95875">
            <w:pPr>
              <w:pStyle w:val="ListParagraph"/>
              <w:contextualSpacing w:val="0"/>
              <w:rPr>
                <w:rFonts w:ascii="Arial" w:hAnsi="Arial" w:cs="Arial"/>
                <w:sz w:val="22"/>
                <w:szCs w:val="22"/>
              </w:rPr>
            </w:pPr>
          </w:p>
          <w:p w14:paraId="29A75C50" w14:textId="77777777" w:rsidR="008C1283"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 xml:space="preserve">Process personal, telephone and e-requests for appointments </w:t>
            </w:r>
          </w:p>
          <w:p w14:paraId="148D229C" w14:textId="77777777" w:rsidR="008C1283" w:rsidRPr="00465079" w:rsidRDefault="008C1283" w:rsidP="00C95875">
            <w:pPr>
              <w:pStyle w:val="ListParagraph"/>
              <w:rPr>
                <w:rFonts w:ascii="Arial" w:hAnsi="Arial" w:cs="Arial"/>
                <w:sz w:val="22"/>
                <w:szCs w:val="22"/>
              </w:rPr>
            </w:pPr>
          </w:p>
          <w:p w14:paraId="05758155" w14:textId="77777777" w:rsidR="008C1283" w:rsidRPr="00465079" w:rsidRDefault="008C1283" w:rsidP="008C1283">
            <w:pPr>
              <w:numPr>
                <w:ilvl w:val="0"/>
                <w:numId w:val="2"/>
              </w:numPr>
              <w:suppressAutoHyphens/>
              <w:spacing w:after="60"/>
              <w:contextualSpacing/>
              <w:rPr>
                <w:rFonts w:ascii="Arial" w:eastAsia="Calibri" w:hAnsi="Arial" w:cs="Arial"/>
                <w:sz w:val="22"/>
                <w:szCs w:val="22"/>
                <w:lang w:eastAsia="en-US"/>
              </w:rPr>
            </w:pPr>
            <w:r w:rsidRPr="00FC2BA5">
              <w:rPr>
                <w:rFonts w:ascii="Arial" w:eastAsia="Calibri" w:hAnsi="Arial" w:cs="Arial"/>
                <w:sz w:val="22"/>
                <w:szCs w:val="22"/>
                <w:lang w:eastAsia="en-US"/>
              </w:rPr>
              <w:t>Assist with total triage administration</w:t>
            </w:r>
          </w:p>
          <w:p w14:paraId="07EF585F" w14:textId="77777777" w:rsidR="008C1283" w:rsidRPr="00465079" w:rsidRDefault="008C1283" w:rsidP="00C95875">
            <w:pPr>
              <w:pStyle w:val="ListParagraph"/>
              <w:contextualSpacing w:val="0"/>
              <w:rPr>
                <w:rFonts w:ascii="Arial" w:hAnsi="Arial" w:cs="Arial"/>
                <w:sz w:val="22"/>
                <w:szCs w:val="22"/>
              </w:rPr>
            </w:pPr>
          </w:p>
          <w:p w14:paraId="041DFAB9"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Answer incoming phone calls, transferring calls or dealing with the callers’ request appropriately</w:t>
            </w:r>
          </w:p>
          <w:p w14:paraId="0D284641" w14:textId="77777777" w:rsidR="008C1283" w:rsidRPr="00465079" w:rsidRDefault="008C1283" w:rsidP="00C95875">
            <w:pPr>
              <w:pStyle w:val="ListParagraph"/>
              <w:contextualSpacing w:val="0"/>
              <w:rPr>
                <w:rFonts w:ascii="Arial" w:hAnsi="Arial" w:cs="Arial"/>
                <w:sz w:val="22"/>
                <w:szCs w:val="22"/>
              </w:rPr>
            </w:pPr>
          </w:p>
          <w:p w14:paraId="5D1BE42F"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Signpost patients to the correct service</w:t>
            </w:r>
          </w:p>
          <w:p w14:paraId="120DBE3C" w14:textId="77777777" w:rsidR="008C1283" w:rsidRPr="00465079" w:rsidRDefault="008C1283" w:rsidP="00C95875">
            <w:pPr>
              <w:pStyle w:val="ListParagraph"/>
              <w:contextualSpacing w:val="0"/>
              <w:rPr>
                <w:rFonts w:ascii="Arial" w:hAnsi="Arial" w:cs="Arial"/>
                <w:sz w:val="22"/>
                <w:szCs w:val="22"/>
              </w:rPr>
            </w:pPr>
          </w:p>
          <w:p w14:paraId="3447D180"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Initiat</w:t>
            </w:r>
            <w:r>
              <w:rPr>
                <w:rFonts w:ascii="Arial" w:hAnsi="Arial" w:cs="Arial"/>
                <w:sz w:val="22"/>
                <w:szCs w:val="22"/>
              </w:rPr>
              <w:t>e</w:t>
            </w:r>
            <w:r w:rsidRPr="00465079">
              <w:rPr>
                <w:rFonts w:ascii="Arial" w:hAnsi="Arial" w:cs="Arial"/>
                <w:sz w:val="22"/>
                <w:szCs w:val="22"/>
              </w:rPr>
              <w:t xml:space="preserve"> contact with and respond </w:t>
            </w:r>
            <w:proofErr w:type="gramStart"/>
            <w:r w:rsidRPr="00465079">
              <w:rPr>
                <w:rFonts w:ascii="Arial" w:hAnsi="Arial" w:cs="Arial"/>
                <w:sz w:val="22"/>
                <w:szCs w:val="22"/>
              </w:rPr>
              <w:t>to,</w:t>
            </w:r>
            <w:proofErr w:type="gramEnd"/>
            <w:r w:rsidRPr="00465079">
              <w:rPr>
                <w:rFonts w:ascii="Arial" w:hAnsi="Arial" w:cs="Arial"/>
                <w:sz w:val="22"/>
                <w:szCs w:val="22"/>
              </w:rPr>
              <w:t xml:space="preserve"> requests from patients, team members and external agencies</w:t>
            </w:r>
          </w:p>
          <w:p w14:paraId="423CDCD6" w14:textId="77777777" w:rsidR="008C1283" w:rsidRPr="00465079" w:rsidRDefault="008C1283" w:rsidP="00C95875">
            <w:pPr>
              <w:pStyle w:val="ListParagraph"/>
              <w:contextualSpacing w:val="0"/>
              <w:rPr>
                <w:rFonts w:ascii="Arial" w:hAnsi="Arial" w:cs="Arial"/>
                <w:sz w:val="22"/>
                <w:szCs w:val="22"/>
              </w:rPr>
            </w:pPr>
          </w:p>
          <w:p w14:paraId="33F0E691"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Photocopy documentation as required</w:t>
            </w:r>
          </w:p>
          <w:p w14:paraId="3BCA26F0" w14:textId="77777777" w:rsidR="008C1283" w:rsidRPr="00465079" w:rsidRDefault="008C1283" w:rsidP="00C95875">
            <w:pPr>
              <w:pStyle w:val="ListParagraph"/>
              <w:contextualSpacing w:val="0"/>
              <w:rPr>
                <w:rFonts w:ascii="Arial" w:hAnsi="Arial" w:cs="Arial"/>
                <w:sz w:val="22"/>
                <w:szCs w:val="22"/>
              </w:rPr>
            </w:pPr>
          </w:p>
          <w:p w14:paraId="55448BFE"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Data entry of new and temporary registrations and relevant patient information as required</w:t>
            </w:r>
          </w:p>
          <w:p w14:paraId="41BB8210" w14:textId="77777777" w:rsidR="008C1283" w:rsidRPr="00465079" w:rsidRDefault="008C1283" w:rsidP="00C95875">
            <w:pPr>
              <w:pStyle w:val="ListParagraph"/>
              <w:contextualSpacing w:val="0"/>
              <w:rPr>
                <w:rFonts w:ascii="Arial" w:hAnsi="Arial" w:cs="Arial"/>
                <w:sz w:val="22"/>
                <w:szCs w:val="22"/>
              </w:rPr>
            </w:pPr>
          </w:p>
          <w:p w14:paraId="51798424"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Input data into patients’ healthcare records as necessary</w:t>
            </w:r>
          </w:p>
          <w:p w14:paraId="3DCF3B3C" w14:textId="77777777" w:rsidR="008C1283" w:rsidRPr="00465079" w:rsidRDefault="008C1283" w:rsidP="00C95875">
            <w:pPr>
              <w:pStyle w:val="ListParagraph"/>
              <w:contextualSpacing w:val="0"/>
              <w:rPr>
                <w:rFonts w:ascii="Arial" w:hAnsi="Arial" w:cs="Arial"/>
                <w:sz w:val="22"/>
                <w:szCs w:val="22"/>
              </w:rPr>
            </w:pPr>
          </w:p>
          <w:p w14:paraId="522044B0"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 xml:space="preserve">Direct requests for information, i.e., </w:t>
            </w:r>
            <w:r>
              <w:rPr>
                <w:rFonts w:ascii="Arial" w:hAnsi="Arial" w:cs="Arial"/>
                <w:sz w:val="22"/>
                <w:szCs w:val="22"/>
              </w:rPr>
              <w:t>D</w:t>
            </w:r>
            <w:r w:rsidRPr="00465079">
              <w:rPr>
                <w:rFonts w:ascii="Arial" w:hAnsi="Arial" w:cs="Arial"/>
                <w:sz w:val="22"/>
                <w:szCs w:val="22"/>
              </w:rPr>
              <w:t>SAR, insurance/solicitors’ letters and DVLA forms to the administrative team</w:t>
            </w:r>
          </w:p>
          <w:p w14:paraId="3AF7F040" w14:textId="77777777" w:rsidR="008C1283" w:rsidRPr="00465079" w:rsidRDefault="008C1283" w:rsidP="00C95875">
            <w:pPr>
              <w:pStyle w:val="ListParagraph"/>
              <w:contextualSpacing w:val="0"/>
              <w:rPr>
                <w:rFonts w:ascii="Arial" w:hAnsi="Arial" w:cs="Arial"/>
                <w:sz w:val="22"/>
                <w:szCs w:val="22"/>
              </w:rPr>
            </w:pPr>
          </w:p>
          <w:p w14:paraId="54C898B2"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Manage all queries as necessary in an efficient manner</w:t>
            </w:r>
          </w:p>
          <w:p w14:paraId="2E96CF83" w14:textId="77777777" w:rsidR="008C1283" w:rsidRPr="00465079" w:rsidRDefault="008C1283" w:rsidP="00C95875">
            <w:pPr>
              <w:pStyle w:val="ListParagraph"/>
              <w:contextualSpacing w:val="0"/>
              <w:rPr>
                <w:rFonts w:ascii="Arial" w:hAnsi="Arial" w:cs="Arial"/>
                <w:sz w:val="22"/>
                <w:szCs w:val="22"/>
              </w:rPr>
            </w:pPr>
          </w:p>
          <w:p w14:paraId="6AA3AF2D" w14:textId="77777777" w:rsidR="008C1283" w:rsidRPr="00465079" w:rsidRDefault="008C1283" w:rsidP="008C1283">
            <w:pPr>
              <w:pStyle w:val="ListParagraph"/>
              <w:numPr>
                <w:ilvl w:val="0"/>
                <w:numId w:val="2"/>
              </w:numPr>
              <w:contextualSpacing w:val="0"/>
              <w:rPr>
                <w:rFonts w:ascii="Arial" w:hAnsi="Arial" w:cs="Arial"/>
                <w:sz w:val="22"/>
                <w:szCs w:val="22"/>
              </w:rPr>
            </w:pPr>
            <w:r w:rsidRPr="00465079">
              <w:rPr>
                <w:rFonts w:ascii="Arial" w:hAnsi="Arial" w:cs="Arial"/>
                <w:sz w:val="22"/>
                <w:szCs w:val="22"/>
              </w:rPr>
              <w:t>Carry out system searches as requested</w:t>
            </w:r>
          </w:p>
          <w:p w14:paraId="24844257" w14:textId="77777777" w:rsidR="008C1283" w:rsidRPr="00465079" w:rsidRDefault="008C1283" w:rsidP="00C95875">
            <w:pPr>
              <w:pStyle w:val="ListParagraph"/>
              <w:snapToGrid w:val="0"/>
              <w:ind w:left="714"/>
              <w:contextualSpacing w:val="0"/>
              <w:rPr>
                <w:rFonts w:ascii="Arial" w:hAnsi="Arial" w:cs="Arial"/>
                <w:sz w:val="22"/>
                <w:szCs w:val="22"/>
              </w:rPr>
            </w:pPr>
          </w:p>
          <w:p w14:paraId="00F1DA27" w14:textId="77777777" w:rsidR="008C1283" w:rsidRPr="00465079" w:rsidRDefault="008C1283" w:rsidP="008C1283">
            <w:pPr>
              <w:pStyle w:val="ListParagraph"/>
              <w:numPr>
                <w:ilvl w:val="0"/>
                <w:numId w:val="2"/>
              </w:numPr>
              <w:suppressAutoHyphens/>
              <w:snapToGrid w:val="0"/>
              <w:contextualSpacing w:val="0"/>
              <w:rPr>
                <w:rFonts w:ascii="Arial" w:hAnsi="Arial" w:cs="Arial"/>
                <w:sz w:val="22"/>
                <w:szCs w:val="22"/>
              </w:rPr>
            </w:pPr>
            <w:r w:rsidRPr="00465079">
              <w:rPr>
                <w:rFonts w:ascii="Arial" w:hAnsi="Arial" w:cs="Arial"/>
                <w:sz w:val="22"/>
                <w:szCs w:val="22"/>
              </w:rPr>
              <w:t>Support</w:t>
            </w:r>
            <w:r>
              <w:rPr>
                <w:rFonts w:ascii="Arial" w:hAnsi="Arial" w:cs="Arial"/>
                <w:sz w:val="22"/>
                <w:szCs w:val="22"/>
              </w:rPr>
              <w:t xml:space="preserve"> </w:t>
            </w:r>
            <w:r w:rsidRPr="00465079">
              <w:rPr>
                <w:rFonts w:ascii="Arial" w:hAnsi="Arial" w:cs="Arial"/>
                <w:sz w:val="22"/>
                <w:szCs w:val="22"/>
              </w:rPr>
              <w:t>all clinical staff with general administrative tasks as requested</w:t>
            </w:r>
          </w:p>
          <w:p w14:paraId="594AB5C6" w14:textId="77777777" w:rsidR="008C1283" w:rsidRPr="00FC2BA5" w:rsidRDefault="008C1283" w:rsidP="00C95875">
            <w:pPr>
              <w:pStyle w:val="ListParagraph"/>
              <w:spacing w:before="60"/>
              <w:rPr>
                <w:rFonts w:ascii="Arial" w:hAnsi="Arial" w:cs="Arial"/>
                <w:sz w:val="22"/>
                <w:szCs w:val="22"/>
              </w:rPr>
            </w:pPr>
          </w:p>
          <w:p w14:paraId="222C6232" w14:textId="77777777" w:rsidR="008C1283" w:rsidRPr="00465079" w:rsidRDefault="008C1283" w:rsidP="008C1283">
            <w:pPr>
              <w:pStyle w:val="ListParagraph"/>
              <w:numPr>
                <w:ilvl w:val="0"/>
                <w:numId w:val="2"/>
              </w:numPr>
              <w:spacing w:before="60"/>
              <w:rPr>
                <w:rFonts w:ascii="Arial" w:hAnsi="Arial" w:cs="Arial"/>
                <w:sz w:val="22"/>
                <w:szCs w:val="22"/>
              </w:rPr>
            </w:pPr>
            <w:r w:rsidRPr="00FC2BA5">
              <w:rPr>
                <w:rFonts w:ascii="Arial" w:hAnsi="Arial" w:cs="Arial"/>
                <w:sz w:val="22"/>
                <w:szCs w:val="22"/>
              </w:rPr>
              <w:t>Undertake a broad spectrum of administrative duties commensurate with the role</w:t>
            </w:r>
          </w:p>
          <w:p w14:paraId="1BBFE15F" w14:textId="77777777" w:rsidR="008C1283" w:rsidRPr="00465079" w:rsidRDefault="008C1283" w:rsidP="00C95875">
            <w:pPr>
              <w:rPr>
                <w:sz w:val="22"/>
                <w:szCs w:val="22"/>
              </w:rPr>
            </w:pPr>
          </w:p>
          <w:p w14:paraId="2B35BEBF" w14:textId="77777777" w:rsidR="008C1283" w:rsidRPr="00FC2BA5" w:rsidRDefault="008C1283" w:rsidP="008C1283">
            <w:pPr>
              <w:pStyle w:val="ListParagraph"/>
              <w:numPr>
                <w:ilvl w:val="0"/>
                <w:numId w:val="2"/>
              </w:numPr>
              <w:spacing w:before="60"/>
              <w:rPr>
                <w:rFonts w:ascii="Arial" w:hAnsi="Arial" w:cs="Arial"/>
                <w:sz w:val="22"/>
                <w:szCs w:val="22"/>
              </w:rPr>
            </w:pPr>
            <w:r w:rsidRPr="00FC2BA5">
              <w:rPr>
                <w:rFonts w:ascii="Arial" w:hAnsi="Arial" w:cs="Arial"/>
                <w:sz w:val="22"/>
                <w:szCs w:val="22"/>
              </w:rPr>
              <w:t>Be an integral part of the general practice team</w:t>
            </w:r>
          </w:p>
          <w:p w14:paraId="47E378EE" w14:textId="77777777" w:rsidR="008C1283" w:rsidRPr="00FC2BA5" w:rsidRDefault="008C1283" w:rsidP="00C95875">
            <w:pPr>
              <w:pStyle w:val="ListParagraph"/>
              <w:spacing w:before="60"/>
              <w:rPr>
                <w:rFonts w:ascii="Arial" w:hAnsi="Arial" w:cs="Arial"/>
                <w:sz w:val="22"/>
                <w:szCs w:val="22"/>
              </w:rPr>
            </w:pPr>
          </w:p>
          <w:p w14:paraId="7CA3309A" w14:textId="77777777" w:rsidR="008C1283" w:rsidRPr="00FC2BA5" w:rsidRDefault="008C1283" w:rsidP="008C1283">
            <w:pPr>
              <w:pStyle w:val="ListParagraph"/>
              <w:numPr>
                <w:ilvl w:val="0"/>
                <w:numId w:val="2"/>
              </w:numPr>
              <w:spacing w:before="60"/>
              <w:rPr>
                <w:rFonts w:ascii="Arial" w:hAnsi="Arial" w:cs="Arial"/>
                <w:sz w:val="22"/>
                <w:szCs w:val="22"/>
              </w:rPr>
            </w:pPr>
            <w:r w:rsidRPr="00FC2BA5">
              <w:rPr>
                <w:rFonts w:ascii="Arial" w:hAnsi="Arial" w:cs="Arial"/>
                <w:sz w:val="22"/>
                <w:szCs w:val="22"/>
              </w:rPr>
              <w:t>Act as a chaperone as required</w:t>
            </w:r>
          </w:p>
          <w:p w14:paraId="1B8C849A" w14:textId="77777777" w:rsidR="008C1283" w:rsidRPr="00465079" w:rsidRDefault="008C1283" w:rsidP="00C95875">
            <w:pPr>
              <w:rPr>
                <w:rFonts w:ascii="Arial" w:hAnsi="Arial" w:cs="Arial"/>
                <w:sz w:val="22"/>
                <w:szCs w:val="22"/>
              </w:rPr>
            </w:pPr>
          </w:p>
          <w:p w14:paraId="78C7B6C6" w14:textId="77777777" w:rsidR="008C1283" w:rsidRPr="00465079" w:rsidRDefault="008C1283" w:rsidP="008C1283">
            <w:pPr>
              <w:pStyle w:val="ListParagraph"/>
              <w:numPr>
                <w:ilvl w:val="0"/>
                <w:numId w:val="2"/>
              </w:numPr>
              <w:rPr>
                <w:rFonts w:ascii="Arial" w:hAnsi="Arial" w:cs="Arial"/>
                <w:sz w:val="22"/>
                <w:szCs w:val="22"/>
              </w:rPr>
            </w:pPr>
            <w:r w:rsidRPr="00FC2BA5">
              <w:rPr>
                <w:rFonts w:ascii="Arial" w:hAnsi="Arial" w:cs="Arial"/>
                <w:sz w:val="22"/>
                <w:szCs w:val="22"/>
              </w:rPr>
              <w:t>Be aware of duties and responsibilities regarding current legislation and adhere to practice policies and procedures on safeguarding adults and safeguarding children</w:t>
            </w:r>
          </w:p>
          <w:p w14:paraId="20BBB7ED" w14:textId="77777777" w:rsidR="008C1283" w:rsidRPr="00FC2BA5" w:rsidRDefault="008C1283" w:rsidP="00C95875">
            <w:pPr>
              <w:rPr>
                <w:rFonts w:ascii="Arial" w:hAnsi="Arial" w:cs="Arial"/>
                <w:sz w:val="22"/>
                <w:szCs w:val="22"/>
              </w:rPr>
            </w:pPr>
          </w:p>
          <w:p w14:paraId="5C8BCB73" w14:textId="77777777" w:rsidR="008C1283" w:rsidRPr="00FC2BA5" w:rsidRDefault="008C1283" w:rsidP="008C1283">
            <w:pPr>
              <w:pStyle w:val="ListParagraph"/>
              <w:numPr>
                <w:ilvl w:val="0"/>
                <w:numId w:val="2"/>
              </w:numPr>
              <w:rPr>
                <w:rFonts w:ascii="Arial" w:hAnsi="Arial" w:cs="Arial"/>
                <w:sz w:val="22"/>
                <w:szCs w:val="22"/>
              </w:rPr>
            </w:pPr>
            <w:r w:rsidRPr="00FC2BA5">
              <w:rPr>
                <w:rFonts w:ascii="Arial" w:hAnsi="Arial" w:cs="Arial"/>
                <w:sz w:val="22"/>
                <w:szCs w:val="22"/>
              </w:rPr>
              <w:t>Support in the delivery of enhanced services and other service requirements</w:t>
            </w:r>
          </w:p>
          <w:p w14:paraId="7A08D823" w14:textId="77777777" w:rsidR="008C1283" w:rsidRPr="00FC2BA5" w:rsidRDefault="008C1283" w:rsidP="00C95875">
            <w:pPr>
              <w:rPr>
                <w:rFonts w:ascii="Arial" w:hAnsi="Arial" w:cs="Arial"/>
                <w:sz w:val="22"/>
                <w:szCs w:val="22"/>
              </w:rPr>
            </w:pPr>
          </w:p>
          <w:p w14:paraId="40589CFE" w14:textId="77777777" w:rsidR="008C1283" w:rsidRPr="00FC2BA5" w:rsidRDefault="008C1283" w:rsidP="008C1283">
            <w:pPr>
              <w:pStyle w:val="ListParagraph"/>
              <w:numPr>
                <w:ilvl w:val="0"/>
                <w:numId w:val="2"/>
              </w:numPr>
              <w:rPr>
                <w:rFonts w:ascii="Arial" w:hAnsi="Arial" w:cs="Arial"/>
                <w:sz w:val="22"/>
                <w:szCs w:val="22"/>
              </w:rPr>
            </w:pPr>
            <w:r w:rsidRPr="00FC2BA5">
              <w:rPr>
                <w:rFonts w:ascii="Arial" w:hAnsi="Arial" w:cs="Arial"/>
                <w:sz w:val="22"/>
                <w:szCs w:val="22"/>
              </w:rPr>
              <w:t xml:space="preserve">Undertake all mandatory training and induction </w:t>
            </w:r>
            <w:proofErr w:type="spellStart"/>
            <w:r w:rsidRPr="00FC2BA5">
              <w:rPr>
                <w:rFonts w:ascii="Arial" w:hAnsi="Arial" w:cs="Arial"/>
                <w:sz w:val="22"/>
                <w:szCs w:val="22"/>
              </w:rPr>
              <w:t>programmes</w:t>
            </w:r>
            <w:proofErr w:type="spellEnd"/>
          </w:p>
          <w:p w14:paraId="228B93DE" w14:textId="77777777" w:rsidR="008C1283" w:rsidRPr="00FC2BA5" w:rsidRDefault="008C1283" w:rsidP="00C95875">
            <w:pPr>
              <w:rPr>
                <w:rFonts w:ascii="Arial" w:hAnsi="Arial" w:cs="Arial"/>
                <w:sz w:val="22"/>
                <w:szCs w:val="22"/>
              </w:rPr>
            </w:pPr>
          </w:p>
          <w:p w14:paraId="5FB46C16" w14:textId="77777777" w:rsidR="008C1283" w:rsidRPr="00FC2BA5" w:rsidRDefault="008C1283" w:rsidP="008C1283">
            <w:pPr>
              <w:pStyle w:val="ListParagraph"/>
              <w:numPr>
                <w:ilvl w:val="0"/>
                <w:numId w:val="2"/>
              </w:numPr>
              <w:rPr>
                <w:rFonts w:ascii="Arial" w:hAnsi="Arial" w:cs="Arial"/>
                <w:sz w:val="22"/>
                <w:szCs w:val="22"/>
              </w:rPr>
            </w:pPr>
            <w:r w:rsidRPr="00FC2BA5">
              <w:rPr>
                <w:rFonts w:ascii="Arial" w:hAnsi="Arial" w:cs="Arial"/>
                <w:sz w:val="22"/>
                <w:szCs w:val="22"/>
              </w:rPr>
              <w:t xml:space="preserve">Contribute to and embrace the spectrum of clinical governance </w:t>
            </w:r>
          </w:p>
          <w:p w14:paraId="27A369ED" w14:textId="77777777" w:rsidR="008C1283" w:rsidRPr="00FC2BA5" w:rsidRDefault="008C1283" w:rsidP="00C95875">
            <w:pPr>
              <w:rPr>
                <w:rFonts w:ascii="Arial" w:hAnsi="Arial" w:cs="Arial"/>
                <w:sz w:val="22"/>
                <w:szCs w:val="22"/>
              </w:rPr>
            </w:pPr>
          </w:p>
          <w:p w14:paraId="43236C15" w14:textId="77777777" w:rsidR="008C1283" w:rsidRPr="00FC2BA5" w:rsidRDefault="008C1283" w:rsidP="008C1283">
            <w:pPr>
              <w:pStyle w:val="ListParagraph"/>
              <w:numPr>
                <w:ilvl w:val="0"/>
                <w:numId w:val="2"/>
              </w:numPr>
              <w:rPr>
                <w:rFonts w:ascii="Arial" w:hAnsi="Arial" w:cs="Arial"/>
                <w:sz w:val="22"/>
                <w:szCs w:val="22"/>
              </w:rPr>
            </w:pPr>
            <w:r w:rsidRPr="00FC2BA5">
              <w:rPr>
                <w:rFonts w:ascii="Arial" w:hAnsi="Arial" w:cs="Arial"/>
                <w:sz w:val="22"/>
                <w:szCs w:val="22"/>
              </w:rPr>
              <w:t xml:space="preserve">Maintain a clean, tidy, effective working area </w:t>
            </w:r>
            <w:proofErr w:type="gramStart"/>
            <w:r w:rsidRPr="00FC2BA5">
              <w:rPr>
                <w:rFonts w:ascii="Arial" w:hAnsi="Arial" w:cs="Arial"/>
                <w:sz w:val="22"/>
                <w:szCs w:val="22"/>
              </w:rPr>
              <w:t>at all times</w:t>
            </w:r>
            <w:proofErr w:type="gramEnd"/>
          </w:p>
          <w:p w14:paraId="40F64A4E" w14:textId="77777777" w:rsidR="008C1283" w:rsidRPr="00FC2BA5" w:rsidRDefault="008C1283" w:rsidP="00C95875">
            <w:pPr>
              <w:rPr>
                <w:rFonts w:ascii="Arial" w:hAnsi="Arial" w:cs="Arial"/>
                <w:sz w:val="22"/>
                <w:szCs w:val="22"/>
              </w:rPr>
            </w:pPr>
          </w:p>
          <w:p w14:paraId="438D62A9" w14:textId="77777777" w:rsidR="008C1283" w:rsidRPr="00FC2BA5" w:rsidRDefault="008C1283" w:rsidP="008C1283">
            <w:pPr>
              <w:pStyle w:val="ListParagraph"/>
              <w:numPr>
                <w:ilvl w:val="0"/>
                <w:numId w:val="2"/>
              </w:numPr>
              <w:rPr>
                <w:rFonts w:ascii="Arial" w:hAnsi="Arial" w:cs="Arial"/>
                <w:sz w:val="22"/>
                <w:szCs w:val="22"/>
              </w:rPr>
            </w:pPr>
            <w:r w:rsidRPr="00FC2BA5">
              <w:rPr>
                <w:rFonts w:ascii="Arial" w:hAnsi="Arial" w:cs="Arial"/>
                <w:sz w:val="22"/>
                <w:szCs w:val="22"/>
              </w:rPr>
              <w:t>Attend a formal appraisal with their manager at least every 12 months. Once a performance/training objective has been set, progress will be reviewed on a regular basis so that new objectives can be agreed</w:t>
            </w:r>
          </w:p>
          <w:p w14:paraId="220EBC72" w14:textId="77777777" w:rsidR="008C1283" w:rsidRPr="00FC2BA5" w:rsidRDefault="008C1283" w:rsidP="00C95875">
            <w:pPr>
              <w:rPr>
                <w:rFonts w:ascii="Arial" w:hAnsi="Arial" w:cs="Arial"/>
                <w:sz w:val="22"/>
                <w:szCs w:val="22"/>
              </w:rPr>
            </w:pPr>
          </w:p>
        </w:tc>
      </w:tr>
    </w:tbl>
    <w:p w14:paraId="46AEB6BA" w14:textId="77777777" w:rsidR="008C1283" w:rsidRDefault="008C1283" w:rsidP="008C1283"/>
    <w:tbl>
      <w:tblPr>
        <w:tblStyle w:val="TableGrid"/>
        <w:tblW w:w="9067" w:type="dxa"/>
        <w:tblLook w:val="04A0" w:firstRow="1" w:lastRow="0" w:firstColumn="1" w:lastColumn="0" w:noHBand="0" w:noVBand="1"/>
      </w:tblPr>
      <w:tblGrid>
        <w:gridCol w:w="9067"/>
      </w:tblGrid>
      <w:tr w:rsidR="008C1283" w:rsidRPr="00790E2F" w14:paraId="4B94F58C" w14:textId="77777777" w:rsidTr="00C95875">
        <w:tc>
          <w:tcPr>
            <w:tcW w:w="9067" w:type="dxa"/>
            <w:tcBorders>
              <w:top w:val="single" w:sz="4" w:space="0" w:color="auto"/>
            </w:tcBorders>
            <w:shd w:val="clear" w:color="auto" w:fill="156082" w:themeFill="accent1"/>
          </w:tcPr>
          <w:p w14:paraId="37A4E293" w14:textId="77777777" w:rsidR="008C1283" w:rsidRPr="00790E2F" w:rsidRDefault="008C1283" w:rsidP="00C95875">
            <w:pPr>
              <w:spacing w:before="120" w:after="120"/>
              <w:rPr>
                <w:rFonts w:ascii="Arial" w:hAnsi="Arial" w:cs="Arial"/>
                <w:b/>
                <w:bCs/>
                <w:color w:val="FFFFFF" w:themeColor="background1"/>
              </w:rPr>
            </w:pPr>
            <w:r w:rsidRPr="00790E2F">
              <w:rPr>
                <w:rFonts w:ascii="Arial" w:hAnsi="Arial" w:cs="Arial"/>
                <w:b/>
                <w:bCs/>
                <w:color w:val="FFFFFF" w:themeColor="background1"/>
              </w:rPr>
              <w:t>Wider responsibilities</w:t>
            </w:r>
          </w:p>
        </w:tc>
      </w:tr>
      <w:tr w:rsidR="008C1283" w:rsidRPr="00790E2F" w14:paraId="5A09E3AD" w14:textId="77777777" w:rsidTr="00C95875">
        <w:tc>
          <w:tcPr>
            <w:tcW w:w="9067" w:type="dxa"/>
          </w:tcPr>
          <w:p w14:paraId="2C9CD507" w14:textId="77777777" w:rsidR="008C1283" w:rsidRPr="00FC2BA5" w:rsidRDefault="008C1283" w:rsidP="00C95875">
            <w:pPr>
              <w:spacing w:before="60"/>
              <w:rPr>
                <w:rFonts w:ascii="Arial" w:hAnsi="Arial" w:cs="Arial"/>
                <w:sz w:val="22"/>
                <w:szCs w:val="22"/>
              </w:rPr>
            </w:pPr>
            <w:r w:rsidRPr="00FC2BA5">
              <w:rPr>
                <w:rFonts w:ascii="Arial" w:hAnsi="Arial" w:cs="Arial"/>
                <w:sz w:val="22"/>
                <w:szCs w:val="22"/>
              </w:rPr>
              <w:t>In addition to the primary responsibilities, the Receptionist has the following wider responsibilities:</w:t>
            </w:r>
          </w:p>
          <w:p w14:paraId="17A526DE" w14:textId="77777777" w:rsidR="008C1283" w:rsidRPr="00465079" w:rsidRDefault="008C1283" w:rsidP="00C95875">
            <w:pPr>
              <w:rPr>
                <w:rFonts w:ascii="Arial" w:hAnsi="Arial" w:cs="Arial"/>
                <w:sz w:val="22"/>
                <w:szCs w:val="22"/>
              </w:rPr>
            </w:pPr>
          </w:p>
          <w:p w14:paraId="35D0C467" w14:textId="77777777" w:rsidR="008C1283" w:rsidRPr="00465079" w:rsidRDefault="008C1283" w:rsidP="008C1283">
            <w:pPr>
              <w:pStyle w:val="ListParagraph"/>
              <w:numPr>
                <w:ilvl w:val="0"/>
                <w:numId w:val="3"/>
              </w:numPr>
              <w:contextualSpacing w:val="0"/>
              <w:rPr>
                <w:rFonts w:ascii="Arial" w:hAnsi="Arial" w:cs="Arial"/>
                <w:sz w:val="22"/>
                <w:szCs w:val="22"/>
              </w:rPr>
            </w:pPr>
            <w:r w:rsidRPr="00465079">
              <w:rPr>
                <w:rFonts w:ascii="Arial" w:hAnsi="Arial" w:cs="Arial"/>
                <w:sz w:val="22"/>
                <w:szCs w:val="22"/>
              </w:rPr>
              <w:t>Support administrative staff, providing cover during staff absences</w:t>
            </w:r>
          </w:p>
          <w:p w14:paraId="250B6E46" w14:textId="77777777" w:rsidR="008C1283" w:rsidRPr="00465079" w:rsidRDefault="008C1283" w:rsidP="00C95875">
            <w:pPr>
              <w:pStyle w:val="ListParagraph"/>
              <w:contextualSpacing w:val="0"/>
              <w:rPr>
                <w:rFonts w:ascii="Arial" w:hAnsi="Arial" w:cs="Arial"/>
                <w:sz w:val="22"/>
                <w:szCs w:val="22"/>
              </w:rPr>
            </w:pPr>
          </w:p>
          <w:p w14:paraId="42923884" w14:textId="77777777" w:rsidR="008C1283" w:rsidRPr="00465079" w:rsidRDefault="008C1283" w:rsidP="008C1283">
            <w:pPr>
              <w:pStyle w:val="ListParagraph"/>
              <w:numPr>
                <w:ilvl w:val="0"/>
                <w:numId w:val="3"/>
              </w:numPr>
              <w:contextualSpacing w:val="0"/>
              <w:rPr>
                <w:rFonts w:ascii="Arial" w:hAnsi="Arial" w:cs="Arial"/>
                <w:sz w:val="22"/>
                <w:szCs w:val="22"/>
              </w:rPr>
            </w:pPr>
            <w:r w:rsidRPr="00465079">
              <w:rPr>
                <w:rFonts w:ascii="Arial" w:hAnsi="Arial" w:cs="Arial"/>
                <w:sz w:val="22"/>
                <w:szCs w:val="22"/>
              </w:rPr>
              <w:t>Action incoming emails and correspondence as necessary</w:t>
            </w:r>
          </w:p>
          <w:p w14:paraId="7E8EE58F" w14:textId="77777777" w:rsidR="008C1283" w:rsidRPr="00465079" w:rsidRDefault="008C1283" w:rsidP="00C95875">
            <w:pPr>
              <w:pStyle w:val="ListParagraph"/>
              <w:contextualSpacing w:val="0"/>
              <w:rPr>
                <w:rFonts w:ascii="Arial" w:hAnsi="Arial" w:cs="Arial"/>
                <w:sz w:val="22"/>
                <w:szCs w:val="22"/>
              </w:rPr>
            </w:pPr>
          </w:p>
          <w:p w14:paraId="4B099556" w14:textId="77777777" w:rsidR="008C1283" w:rsidRPr="00465079" w:rsidRDefault="008C1283" w:rsidP="008C1283">
            <w:pPr>
              <w:pStyle w:val="ListParagraph"/>
              <w:numPr>
                <w:ilvl w:val="0"/>
                <w:numId w:val="3"/>
              </w:numPr>
              <w:contextualSpacing w:val="0"/>
              <w:rPr>
                <w:rFonts w:ascii="Arial" w:hAnsi="Arial" w:cs="Arial"/>
                <w:sz w:val="22"/>
                <w:szCs w:val="22"/>
              </w:rPr>
            </w:pPr>
            <w:r w:rsidRPr="00465079">
              <w:rPr>
                <w:rFonts w:ascii="Arial" w:hAnsi="Arial" w:cs="Arial"/>
                <w:sz w:val="22"/>
                <w:szCs w:val="22"/>
              </w:rPr>
              <w:t>Scan patient related documentation and attach scanned documents to patients’ healthcare records</w:t>
            </w:r>
          </w:p>
          <w:p w14:paraId="49B2DDC8" w14:textId="77777777" w:rsidR="008C1283" w:rsidRPr="00FC2BA5" w:rsidRDefault="008C1283" w:rsidP="00C95875">
            <w:pPr>
              <w:pStyle w:val="ListParagraph"/>
              <w:suppressAutoHyphens/>
              <w:rPr>
                <w:rFonts w:ascii="Arial" w:hAnsi="Arial" w:cs="Arial"/>
                <w:sz w:val="22"/>
                <w:szCs w:val="22"/>
              </w:rPr>
            </w:pPr>
          </w:p>
          <w:p w14:paraId="6DF31DD1" w14:textId="77777777" w:rsidR="008C1283" w:rsidRPr="00FC2BA5" w:rsidRDefault="008C1283" w:rsidP="008C1283">
            <w:pPr>
              <w:pStyle w:val="ListParagraph"/>
              <w:numPr>
                <w:ilvl w:val="0"/>
                <w:numId w:val="3"/>
              </w:numPr>
              <w:suppressAutoHyphens/>
              <w:rPr>
                <w:rFonts w:ascii="Arial" w:hAnsi="Arial" w:cs="Arial"/>
                <w:sz w:val="22"/>
                <w:szCs w:val="22"/>
              </w:rPr>
            </w:pPr>
            <w:r w:rsidRPr="00FC2BA5">
              <w:rPr>
                <w:rFonts w:ascii="Arial" w:hAnsi="Arial" w:cs="Arial"/>
                <w:sz w:val="22"/>
                <w:szCs w:val="22"/>
              </w:rPr>
              <w:t>Participate in local initiatives to enhance service delivery and patient care</w:t>
            </w:r>
          </w:p>
          <w:p w14:paraId="22CBC4CD" w14:textId="77777777" w:rsidR="008C1283" w:rsidRPr="00465079" w:rsidRDefault="008C1283" w:rsidP="00C95875">
            <w:pPr>
              <w:pStyle w:val="ListParagraph"/>
              <w:rPr>
                <w:rFonts w:ascii="Arial" w:hAnsi="Arial" w:cs="Arial"/>
                <w:sz w:val="22"/>
                <w:szCs w:val="22"/>
              </w:rPr>
            </w:pPr>
          </w:p>
          <w:p w14:paraId="7E49B945" w14:textId="77777777" w:rsidR="008C1283" w:rsidRPr="00465079" w:rsidRDefault="008C1283" w:rsidP="008C1283">
            <w:pPr>
              <w:pStyle w:val="ListParagraph"/>
              <w:numPr>
                <w:ilvl w:val="0"/>
                <w:numId w:val="3"/>
              </w:numPr>
              <w:contextualSpacing w:val="0"/>
              <w:rPr>
                <w:rFonts w:ascii="Arial" w:hAnsi="Arial" w:cs="Arial"/>
                <w:sz w:val="22"/>
                <w:szCs w:val="22"/>
              </w:rPr>
            </w:pPr>
            <w:r>
              <w:rPr>
                <w:rFonts w:ascii="Arial" w:hAnsi="Arial" w:cs="Arial"/>
                <w:sz w:val="22"/>
                <w:szCs w:val="22"/>
              </w:rPr>
              <w:t>S</w:t>
            </w:r>
            <w:r w:rsidRPr="00465079">
              <w:rPr>
                <w:rFonts w:ascii="Arial" w:hAnsi="Arial" w:cs="Arial"/>
                <w:sz w:val="22"/>
                <w:szCs w:val="22"/>
              </w:rPr>
              <w:t>upport in the management of repeat prescriptions, ensuring they are processed accurately and efficiently</w:t>
            </w:r>
          </w:p>
          <w:p w14:paraId="6D55933C" w14:textId="77777777" w:rsidR="008C1283" w:rsidRPr="00465079" w:rsidRDefault="008C1283" w:rsidP="00C95875">
            <w:pPr>
              <w:pStyle w:val="ListParagraph"/>
              <w:rPr>
                <w:rFonts w:ascii="Arial" w:hAnsi="Arial" w:cs="Arial"/>
                <w:sz w:val="22"/>
                <w:szCs w:val="22"/>
              </w:rPr>
            </w:pPr>
          </w:p>
          <w:p w14:paraId="06FE58B7" w14:textId="77777777" w:rsidR="008C1283" w:rsidRPr="00465079" w:rsidRDefault="008C1283" w:rsidP="008C1283">
            <w:pPr>
              <w:pStyle w:val="ListParagraph"/>
              <w:numPr>
                <w:ilvl w:val="0"/>
                <w:numId w:val="3"/>
              </w:numPr>
              <w:contextualSpacing w:val="0"/>
              <w:rPr>
                <w:rFonts w:ascii="Arial" w:hAnsi="Arial" w:cs="Arial"/>
                <w:sz w:val="22"/>
                <w:szCs w:val="22"/>
              </w:rPr>
            </w:pPr>
            <w:r>
              <w:rPr>
                <w:rFonts w:ascii="Arial" w:hAnsi="Arial" w:cs="Arial"/>
                <w:sz w:val="22"/>
                <w:szCs w:val="22"/>
              </w:rPr>
              <w:t xml:space="preserve">Support </w:t>
            </w:r>
            <w:r w:rsidRPr="00FC2BA5">
              <w:rPr>
                <w:rFonts w:ascii="Arial" w:hAnsi="Arial" w:cs="Arial"/>
                <w:sz w:val="22"/>
                <w:szCs w:val="22"/>
              </w:rPr>
              <w:t>and participate in shared learning</w:t>
            </w:r>
          </w:p>
          <w:p w14:paraId="669E17F4" w14:textId="77777777" w:rsidR="008C1283" w:rsidRPr="006B0DBD" w:rsidRDefault="008C1283" w:rsidP="00C95875">
            <w:pPr>
              <w:pStyle w:val="ListParagraph"/>
              <w:rPr>
                <w:b/>
                <w:u w:val="single"/>
              </w:rPr>
            </w:pPr>
          </w:p>
        </w:tc>
      </w:tr>
    </w:tbl>
    <w:p w14:paraId="48703D3D" w14:textId="77777777" w:rsidR="008C1283" w:rsidRPr="00795A61" w:rsidRDefault="008C1283" w:rsidP="008C1283">
      <w:pPr>
        <w:rPr>
          <w:sz w:val="15"/>
          <w:szCs w:val="15"/>
        </w:rPr>
      </w:pPr>
    </w:p>
    <w:tbl>
      <w:tblPr>
        <w:tblStyle w:val="TableGrid"/>
        <w:tblW w:w="9067" w:type="dxa"/>
        <w:tblLook w:val="04A0" w:firstRow="1" w:lastRow="0" w:firstColumn="1" w:lastColumn="0" w:noHBand="0" w:noVBand="1"/>
      </w:tblPr>
      <w:tblGrid>
        <w:gridCol w:w="5873"/>
        <w:gridCol w:w="1777"/>
        <w:gridCol w:w="1417"/>
      </w:tblGrid>
      <w:tr w:rsidR="008C1283" w:rsidRPr="00790E2F" w14:paraId="742970B7" w14:textId="77777777" w:rsidTr="00C95875">
        <w:tc>
          <w:tcPr>
            <w:tcW w:w="9067" w:type="dxa"/>
            <w:gridSpan w:val="3"/>
            <w:shd w:val="clear" w:color="auto" w:fill="156082" w:themeFill="accent1"/>
          </w:tcPr>
          <w:p w14:paraId="14EA1B63"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 xml:space="preserve">Person specification – </w:t>
            </w:r>
            <w:r>
              <w:rPr>
                <w:rFonts w:ascii="Arial" w:hAnsi="Arial" w:cs="Arial"/>
                <w:b/>
                <w:color w:val="FFFFFF" w:themeColor="background1"/>
              </w:rPr>
              <w:t>Receptionist</w:t>
            </w:r>
          </w:p>
        </w:tc>
      </w:tr>
      <w:tr w:rsidR="008C1283" w:rsidRPr="00790E2F" w14:paraId="376B4129" w14:textId="77777777" w:rsidTr="00C95875">
        <w:tc>
          <w:tcPr>
            <w:tcW w:w="5873" w:type="dxa"/>
            <w:tcBorders>
              <w:bottom w:val="single" w:sz="4" w:space="0" w:color="auto"/>
            </w:tcBorders>
            <w:shd w:val="clear" w:color="auto" w:fill="156082" w:themeFill="accent1"/>
          </w:tcPr>
          <w:p w14:paraId="74D60ED1"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Qualifications</w:t>
            </w:r>
          </w:p>
        </w:tc>
        <w:tc>
          <w:tcPr>
            <w:tcW w:w="1777" w:type="dxa"/>
            <w:tcBorders>
              <w:bottom w:val="single" w:sz="4" w:space="0" w:color="auto"/>
            </w:tcBorders>
            <w:shd w:val="clear" w:color="auto" w:fill="156082" w:themeFill="accent1"/>
          </w:tcPr>
          <w:p w14:paraId="53036F52"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tcBorders>
              <w:bottom w:val="single" w:sz="4" w:space="0" w:color="auto"/>
            </w:tcBorders>
            <w:shd w:val="clear" w:color="auto" w:fill="156082" w:themeFill="accent1"/>
          </w:tcPr>
          <w:p w14:paraId="45D27F52"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8C1283" w:rsidRPr="00790E2F" w14:paraId="30D25FC2" w14:textId="77777777" w:rsidTr="00C95875">
        <w:trPr>
          <w:trHeight w:val="490"/>
        </w:trPr>
        <w:tc>
          <w:tcPr>
            <w:tcW w:w="5873" w:type="dxa"/>
            <w:tcBorders>
              <w:top w:val="single" w:sz="4" w:space="0" w:color="auto"/>
              <w:left w:val="single" w:sz="4" w:space="0" w:color="auto"/>
              <w:bottom w:val="single" w:sz="4" w:space="0" w:color="auto"/>
              <w:right w:val="single" w:sz="4" w:space="0" w:color="auto"/>
            </w:tcBorders>
          </w:tcPr>
          <w:p w14:paraId="28AF899A" w14:textId="77777777" w:rsidR="008C1283" w:rsidRDefault="008C1283" w:rsidP="00C95875">
            <w:pPr>
              <w:rPr>
                <w:rFonts w:ascii="Arial" w:hAnsi="Arial" w:cs="Arial"/>
                <w:sz w:val="22"/>
                <w:szCs w:val="22"/>
              </w:rPr>
            </w:pPr>
            <w:r>
              <w:rPr>
                <w:rFonts w:ascii="Arial" w:hAnsi="Arial" w:cs="Arial"/>
                <w:sz w:val="22"/>
                <w:szCs w:val="22"/>
              </w:rPr>
              <w:t xml:space="preserve">A good standard of education with an expectation of having both </w:t>
            </w:r>
            <w:r w:rsidRPr="009F4340">
              <w:rPr>
                <w:rFonts w:ascii="Arial" w:hAnsi="Arial" w:cs="Arial"/>
                <w:sz w:val="22"/>
                <w:szCs w:val="22"/>
              </w:rPr>
              <w:t xml:space="preserve">GCSE </w:t>
            </w:r>
            <w:proofErr w:type="spellStart"/>
            <w:r w:rsidRPr="009F4340">
              <w:rPr>
                <w:rFonts w:ascii="Arial" w:hAnsi="Arial" w:cs="Arial"/>
                <w:sz w:val="22"/>
                <w:szCs w:val="22"/>
              </w:rPr>
              <w:t>Maths</w:t>
            </w:r>
            <w:proofErr w:type="spellEnd"/>
            <w:r w:rsidRPr="009F4340">
              <w:rPr>
                <w:rFonts w:ascii="Arial" w:hAnsi="Arial" w:cs="Arial"/>
                <w:sz w:val="22"/>
                <w:szCs w:val="22"/>
              </w:rPr>
              <w:t xml:space="preserve"> and English at Grade C </w:t>
            </w:r>
            <w:r>
              <w:rPr>
                <w:rFonts w:ascii="Arial" w:hAnsi="Arial" w:cs="Arial"/>
                <w:sz w:val="22"/>
                <w:szCs w:val="22"/>
              </w:rPr>
              <w:t xml:space="preserve">(Level 4) </w:t>
            </w:r>
            <w:r w:rsidRPr="009F4340">
              <w:rPr>
                <w:rFonts w:ascii="Arial" w:hAnsi="Arial" w:cs="Arial"/>
                <w:sz w:val="22"/>
                <w:szCs w:val="22"/>
              </w:rPr>
              <w:t>or above</w:t>
            </w:r>
            <w:r>
              <w:rPr>
                <w:rFonts w:ascii="Arial" w:hAnsi="Arial" w:cs="Arial"/>
                <w:sz w:val="22"/>
                <w:szCs w:val="22"/>
              </w:rPr>
              <w:t>,</w:t>
            </w:r>
            <w:r w:rsidRPr="009F4340">
              <w:rPr>
                <w:rFonts w:ascii="Arial" w:hAnsi="Arial" w:cs="Arial"/>
                <w:sz w:val="22"/>
                <w:szCs w:val="22"/>
              </w:rPr>
              <w:t xml:space="preserve"> or Functional Skills Level 2 in </w:t>
            </w:r>
            <w:proofErr w:type="spellStart"/>
            <w:r w:rsidRPr="009F4340">
              <w:rPr>
                <w:rFonts w:ascii="Arial" w:hAnsi="Arial" w:cs="Arial"/>
                <w:sz w:val="22"/>
                <w:szCs w:val="22"/>
              </w:rPr>
              <w:t>Maths</w:t>
            </w:r>
            <w:proofErr w:type="spellEnd"/>
            <w:r w:rsidRPr="009F4340">
              <w:rPr>
                <w:rFonts w:ascii="Arial" w:hAnsi="Arial" w:cs="Arial"/>
                <w:sz w:val="22"/>
                <w:szCs w:val="22"/>
              </w:rPr>
              <w:t xml:space="preserve"> and English</w:t>
            </w:r>
          </w:p>
          <w:p w14:paraId="713EAC43" w14:textId="77777777" w:rsidR="008C1283" w:rsidRPr="00790E2F" w:rsidRDefault="008C1283" w:rsidP="00C95875">
            <w:pPr>
              <w:rPr>
                <w:sz w:val="22"/>
                <w:szCs w:val="22"/>
              </w:rPr>
            </w:pPr>
          </w:p>
        </w:tc>
        <w:tc>
          <w:tcPr>
            <w:tcW w:w="1777" w:type="dxa"/>
            <w:tcBorders>
              <w:top w:val="single" w:sz="4" w:space="0" w:color="auto"/>
              <w:left w:val="single" w:sz="4" w:space="0" w:color="auto"/>
              <w:bottom w:val="single" w:sz="4" w:space="0" w:color="auto"/>
              <w:right w:val="single" w:sz="4" w:space="0" w:color="auto"/>
            </w:tcBorders>
          </w:tcPr>
          <w:p w14:paraId="0C6385F2"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Borders>
              <w:top w:val="single" w:sz="4" w:space="0" w:color="auto"/>
              <w:left w:val="single" w:sz="4" w:space="0" w:color="auto"/>
              <w:bottom w:val="single" w:sz="4" w:space="0" w:color="auto"/>
              <w:right w:val="single" w:sz="4" w:space="0" w:color="auto"/>
            </w:tcBorders>
          </w:tcPr>
          <w:p w14:paraId="61165547"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58D35D7D" w14:textId="77777777" w:rsidTr="00C95875">
        <w:trPr>
          <w:trHeight w:val="381"/>
        </w:trPr>
        <w:tc>
          <w:tcPr>
            <w:tcW w:w="5873" w:type="dxa"/>
            <w:tcBorders>
              <w:top w:val="single" w:sz="4" w:space="0" w:color="auto"/>
              <w:left w:val="single" w:sz="4" w:space="0" w:color="auto"/>
              <w:bottom w:val="single" w:sz="4" w:space="0" w:color="auto"/>
              <w:right w:val="single" w:sz="4" w:space="0" w:color="auto"/>
            </w:tcBorders>
          </w:tcPr>
          <w:p w14:paraId="11B05C96" w14:textId="77777777" w:rsidR="008C1283" w:rsidRPr="00790E2F" w:rsidRDefault="008C1283" w:rsidP="00C95875">
            <w:pPr>
              <w:rPr>
                <w:sz w:val="22"/>
                <w:szCs w:val="22"/>
              </w:rPr>
            </w:pPr>
            <w:r w:rsidRPr="009F4340">
              <w:rPr>
                <w:rFonts w:ascii="Arial" w:hAnsi="Arial" w:cs="Arial"/>
                <w:sz w:val="22"/>
                <w:szCs w:val="22"/>
              </w:rPr>
              <w:t>NVQ Level 2 in Health and Social Care</w:t>
            </w:r>
          </w:p>
        </w:tc>
        <w:tc>
          <w:tcPr>
            <w:tcW w:w="1777" w:type="dxa"/>
            <w:tcBorders>
              <w:top w:val="single" w:sz="4" w:space="0" w:color="auto"/>
              <w:left w:val="single" w:sz="4" w:space="0" w:color="auto"/>
              <w:bottom w:val="single" w:sz="4" w:space="0" w:color="auto"/>
              <w:right w:val="single" w:sz="4" w:space="0" w:color="auto"/>
            </w:tcBorders>
          </w:tcPr>
          <w:p w14:paraId="35DCA86E"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3657CE"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1A8D0FAF" w14:textId="77777777" w:rsidTr="00C95875">
        <w:tc>
          <w:tcPr>
            <w:tcW w:w="5873" w:type="dxa"/>
            <w:shd w:val="clear" w:color="auto" w:fill="156082" w:themeFill="accent1"/>
          </w:tcPr>
          <w:p w14:paraId="3FB674BA"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Experience</w:t>
            </w:r>
          </w:p>
        </w:tc>
        <w:tc>
          <w:tcPr>
            <w:tcW w:w="1777" w:type="dxa"/>
            <w:shd w:val="clear" w:color="auto" w:fill="156082" w:themeFill="accent1"/>
          </w:tcPr>
          <w:p w14:paraId="55A8E820"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156082" w:themeFill="accent1"/>
          </w:tcPr>
          <w:p w14:paraId="4BDDE453"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8C1283" w:rsidRPr="00790E2F" w14:paraId="315A4DAA" w14:textId="77777777" w:rsidTr="00C95875">
        <w:trPr>
          <w:trHeight w:val="338"/>
        </w:trPr>
        <w:tc>
          <w:tcPr>
            <w:tcW w:w="5873" w:type="dxa"/>
          </w:tcPr>
          <w:p w14:paraId="309F63A6"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 xml:space="preserve">Experience of working with the </w:t>
            </w:r>
            <w:proofErr w:type="gramStart"/>
            <w:r w:rsidRPr="00790E2F">
              <w:rPr>
                <w:rFonts w:ascii="Arial" w:hAnsi="Arial" w:cs="Arial"/>
                <w:sz w:val="22"/>
                <w:szCs w:val="22"/>
              </w:rPr>
              <w:t>general public</w:t>
            </w:r>
            <w:proofErr w:type="gramEnd"/>
          </w:p>
        </w:tc>
        <w:tc>
          <w:tcPr>
            <w:tcW w:w="1777" w:type="dxa"/>
            <w:vAlign w:val="center"/>
          </w:tcPr>
          <w:p w14:paraId="6DBE9E2F"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44C76AD5"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3ABB3506" w14:textId="77777777" w:rsidTr="00C95875">
        <w:trPr>
          <w:trHeight w:val="338"/>
        </w:trPr>
        <w:tc>
          <w:tcPr>
            <w:tcW w:w="5873" w:type="dxa"/>
          </w:tcPr>
          <w:p w14:paraId="706235E4"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Experience of working in a healthcare setting</w:t>
            </w:r>
          </w:p>
        </w:tc>
        <w:tc>
          <w:tcPr>
            <w:tcW w:w="1777" w:type="dxa"/>
            <w:vAlign w:val="center"/>
          </w:tcPr>
          <w:p w14:paraId="02BA6272"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vAlign w:val="center"/>
          </w:tcPr>
          <w:p w14:paraId="435F5135"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1A80726A" w14:textId="77777777" w:rsidTr="00C95875">
        <w:trPr>
          <w:trHeight w:val="338"/>
        </w:trPr>
        <w:tc>
          <w:tcPr>
            <w:tcW w:w="5873" w:type="dxa"/>
          </w:tcPr>
          <w:p w14:paraId="3AEDFEB2" w14:textId="77777777" w:rsidR="008C1283" w:rsidRPr="00790E2F" w:rsidRDefault="008C1283" w:rsidP="00C95875">
            <w:pPr>
              <w:tabs>
                <w:tab w:val="left" w:pos="1632"/>
              </w:tabs>
              <w:spacing w:before="60" w:after="60"/>
              <w:rPr>
                <w:rFonts w:ascii="Arial" w:hAnsi="Arial" w:cs="Arial"/>
                <w:sz w:val="22"/>
                <w:szCs w:val="22"/>
              </w:rPr>
            </w:pPr>
            <w:r>
              <w:rPr>
                <w:rFonts w:ascii="Arial" w:hAnsi="Arial" w:cs="Arial"/>
                <w:sz w:val="22"/>
                <w:szCs w:val="22"/>
              </w:rPr>
              <w:t>Experience of administrative duties</w:t>
            </w:r>
          </w:p>
        </w:tc>
        <w:tc>
          <w:tcPr>
            <w:tcW w:w="1777" w:type="dxa"/>
            <w:vAlign w:val="center"/>
          </w:tcPr>
          <w:p w14:paraId="5750D27F"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vAlign w:val="center"/>
          </w:tcPr>
          <w:p w14:paraId="52A83830"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5A60DD33" w14:textId="77777777" w:rsidTr="00C95875">
        <w:tc>
          <w:tcPr>
            <w:tcW w:w="5873" w:type="dxa"/>
            <w:shd w:val="clear" w:color="auto" w:fill="156082" w:themeFill="accent1"/>
          </w:tcPr>
          <w:p w14:paraId="4CB21257" w14:textId="77777777" w:rsidR="008C1283" w:rsidRPr="00790E2F" w:rsidRDefault="008C1283" w:rsidP="00C95875">
            <w:pPr>
              <w:spacing w:before="120" w:after="120"/>
              <w:rPr>
                <w:rFonts w:ascii="Arial" w:hAnsi="Arial" w:cs="Arial"/>
                <w:b/>
                <w:color w:val="FFFFFF" w:themeColor="background1"/>
              </w:rPr>
            </w:pPr>
            <w:r>
              <w:rPr>
                <w:rFonts w:ascii="Arial" w:hAnsi="Arial" w:cs="Arial"/>
                <w:b/>
                <w:color w:val="FFFFFF" w:themeColor="background1"/>
              </w:rPr>
              <w:t>K</w:t>
            </w:r>
            <w:r w:rsidRPr="00790E2F">
              <w:rPr>
                <w:rFonts w:ascii="Arial" w:hAnsi="Arial" w:cs="Arial"/>
                <w:b/>
                <w:color w:val="FFFFFF" w:themeColor="background1"/>
              </w:rPr>
              <w:t>nowledge and skills</w:t>
            </w:r>
          </w:p>
        </w:tc>
        <w:tc>
          <w:tcPr>
            <w:tcW w:w="1777" w:type="dxa"/>
            <w:shd w:val="clear" w:color="auto" w:fill="156082" w:themeFill="accent1"/>
          </w:tcPr>
          <w:p w14:paraId="66767888"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156082" w:themeFill="accent1"/>
          </w:tcPr>
          <w:p w14:paraId="69FAECF2"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8C1283" w:rsidRPr="00790E2F" w14:paraId="42896F3D" w14:textId="77777777" w:rsidTr="00C95875">
        <w:tc>
          <w:tcPr>
            <w:tcW w:w="5873" w:type="dxa"/>
          </w:tcPr>
          <w:p w14:paraId="5112CCD6"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Excellent communication skills and effective in communicating and understanding patient needs</w:t>
            </w:r>
          </w:p>
        </w:tc>
        <w:tc>
          <w:tcPr>
            <w:tcW w:w="1777" w:type="dxa"/>
          </w:tcPr>
          <w:p w14:paraId="59490961"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61F9ADB2"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7078D980" w14:textId="77777777" w:rsidTr="00C95875">
        <w:tc>
          <w:tcPr>
            <w:tcW w:w="5873" w:type="dxa"/>
          </w:tcPr>
          <w:p w14:paraId="2D7D4E61"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Competent in the use of MS Office and Outlook</w:t>
            </w:r>
            <w:r w:rsidRPr="00790E2F" w:rsidDel="00A46086">
              <w:rPr>
                <w:rFonts w:ascii="Arial" w:hAnsi="Arial" w:cs="Arial"/>
                <w:sz w:val="22"/>
                <w:szCs w:val="22"/>
              </w:rPr>
              <w:t xml:space="preserve"> </w:t>
            </w:r>
          </w:p>
        </w:tc>
        <w:tc>
          <w:tcPr>
            <w:tcW w:w="1777" w:type="dxa"/>
          </w:tcPr>
          <w:p w14:paraId="3B34A333"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6D65ABB3"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6FA4E830" w14:textId="77777777" w:rsidTr="00C95875">
        <w:tc>
          <w:tcPr>
            <w:tcW w:w="5873" w:type="dxa"/>
          </w:tcPr>
          <w:p w14:paraId="673CFDDB"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Problem solver with the ability to process information accurately and effectively, interpreting data as required</w:t>
            </w:r>
            <w:r w:rsidRPr="00790E2F" w:rsidDel="00A46086">
              <w:rPr>
                <w:rFonts w:ascii="Arial" w:hAnsi="Arial" w:cs="Arial"/>
                <w:sz w:val="22"/>
                <w:szCs w:val="22"/>
              </w:rPr>
              <w:t xml:space="preserve"> </w:t>
            </w:r>
          </w:p>
        </w:tc>
        <w:tc>
          <w:tcPr>
            <w:tcW w:w="1777" w:type="dxa"/>
            <w:vAlign w:val="center"/>
          </w:tcPr>
          <w:p w14:paraId="29E3AC3A"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vAlign w:val="center"/>
          </w:tcPr>
          <w:p w14:paraId="1E52F59A"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4CF0EB41" w14:textId="77777777" w:rsidTr="00C95875">
        <w:tc>
          <w:tcPr>
            <w:tcW w:w="5873" w:type="dxa"/>
          </w:tcPr>
          <w:p w14:paraId="246C7213"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Ability to use own initiative, discretion, and sensitivity</w:t>
            </w:r>
          </w:p>
        </w:tc>
        <w:tc>
          <w:tcPr>
            <w:tcW w:w="1777" w:type="dxa"/>
          </w:tcPr>
          <w:p w14:paraId="6F610776"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78681B6C"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4FE809E0" w14:textId="77777777" w:rsidTr="00C95875">
        <w:tc>
          <w:tcPr>
            <w:tcW w:w="5873" w:type="dxa"/>
          </w:tcPr>
          <w:p w14:paraId="517E018A"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 xml:space="preserve">Able to get along with people from all backgrounds and communities, respecting lifestyles and diversity </w:t>
            </w:r>
          </w:p>
        </w:tc>
        <w:tc>
          <w:tcPr>
            <w:tcW w:w="1777" w:type="dxa"/>
          </w:tcPr>
          <w:p w14:paraId="6A0DFEAC"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5EFE9C5"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1B63298B" w14:textId="77777777" w:rsidTr="00C95875">
        <w:tc>
          <w:tcPr>
            <w:tcW w:w="5873" w:type="dxa"/>
          </w:tcPr>
          <w:p w14:paraId="13CFB204"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Ability to work as a team member and autonomously</w:t>
            </w:r>
          </w:p>
        </w:tc>
        <w:tc>
          <w:tcPr>
            <w:tcW w:w="1777" w:type="dxa"/>
          </w:tcPr>
          <w:p w14:paraId="21ECFC8D"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1BA17070"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0552D113" w14:textId="77777777" w:rsidTr="00C95875">
        <w:tc>
          <w:tcPr>
            <w:tcW w:w="5873" w:type="dxa"/>
          </w:tcPr>
          <w:p w14:paraId="463D7D75"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lastRenderedPageBreak/>
              <w:t>Excellent communication skills and effective in communicating and understanding patient needs</w:t>
            </w:r>
          </w:p>
        </w:tc>
        <w:tc>
          <w:tcPr>
            <w:tcW w:w="1777" w:type="dxa"/>
          </w:tcPr>
          <w:p w14:paraId="4002C1AD"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44CCF153"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70938FEA" w14:textId="77777777" w:rsidTr="00C95875">
        <w:tc>
          <w:tcPr>
            <w:tcW w:w="5873" w:type="dxa"/>
          </w:tcPr>
          <w:p w14:paraId="552B8A29"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Sensitive and empathetic in distressing situations</w:t>
            </w:r>
          </w:p>
        </w:tc>
        <w:tc>
          <w:tcPr>
            <w:tcW w:w="1777" w:type="dxa"/>
            <w:vAlign w:val="center"/>
          </w:tcPr>
          <w:p w14:paraId="026032F2"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F8F1E8B"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793E622A" w14:textId="77777777" w:rsidTr="00C95875">
        <w:tc>
          <w:tcPr>
            <w:tcW w:w="5873" w:type="dxa"/>
          </w:tcPr>
          <w:p w14:paraId="6804F78C"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 xml:space="preserve">Good </w:t>
            </w:r>
            <w:proofErr w:type="spellStart"/>
            <w:r w:rsidRPr="00790E2F">
              <w:rPr>
                <w:rFonts w:ascii="Arial" w:hAnsi="Arial" w:cs="Arial"/>
                <w:sz w:val="22"/>
                <w:szCs w:val="22"/>
              </w:rPr>
              <w:t>organisational</w:t>
            </w:r>
            <w:proofErr w:type="spellEnd"/>
            <w:r w:rsidRPr="00790E2F">
              <w:rPr>
                <w:rFonts w:ascii="Arial" w:hAnsi="Arial" w:cs="Arial"/>
                <w:sz w:val="22"/>
                <w:szCs w:val="22"/>
              </w:rPr>
              <w:t xml:space="preserve"> skills</w:t>
            </w:r>
          </w:p>
        </w:tc>
        <w:tc>
          <w:tcPr>
            <w:tcW w:w="1777" w:type="dxa"/>
            <w:vAlign w:val="center"/>
          </w:tcPr>
          <w:p w14:paraId="2199934C"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tcPr>
          <w:p w14:paraId="1BB4917E"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18768825" w14:textId="77777777" w:rsidTr="00C95875">
        <w:tc>
          <w:tcPr>
            <w:tcW w:w="5873" w:type="dxa"/>
          </w:tcPr>
          <w:p w14:paraId="6948EBD4"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Clinical IT system user skills and the ability to record accurate notes</w:t>
            </w:r>
          </w:p>
        </w:tc>
        <w:tc>
          <w:tcPr>
            <w:tcW w:w="1777" w:type="dxa"/>
          </w:tcPr>
          <w:p w14:paraId="2D8C068C" w14:textId="77777777" w:rsidR="008C1283" w:rsidRPr="00790E2F" w:rsidRDefault="008C1283" w:rsidP="00C95875">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6FE3FD3A"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0C3B24C1" w14:textId="77777777" w:rsidTr="00C95875">
        <w:tc>
          <w:tcPr>
            <w:tcW w:w="5873" w:type="dxa"/>
          </w:tcPr>
          <w:p w14:paraId="1651A07A"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 xml:space="preserve">Effectively </w:t>
            </w:r>
            <w:proofErr w:type="spellStart"/>
            <w:r w:rsidRPr="00790E2F">
              <w:rPr>
                <w:rFonts w:ascii="Arial" w:hAnsi="Arial" w:cs="Arial"/>
                <w:sz w:val="22"/>
                <w:szCs w:val="22"/>
              </w:rPr>
              <w:t>utilise</w:t>
            </w:r>
            <w:proofErr w:type="spellEnd"/>
            <w:r w:rsidRPr="00790E2F">
              <w:rPr>
                <w:rFonts w:ascii="Arial" w:hAnsi="Arial" w:cs="Arial"/>
                <w:sz w:val="22"/>
                <w:szCs w:val="22"/>
              </w:rPr>
              <w:t xml:space="preserve"> resources</w:t>
            </w:r>
          </w:p>
        </w:tc>
        <w:tc>
          <w:tcPr>
            <w:tcW w:w="1777" w:type="dxa"/>
          </w:tcPr>
          <w:p w14:paraId="5486222A" w14:textId="77777777" w:rsidR="008C1283" w:rsidRPr="00790E2F" w:rsidRDefault="008C1283" w:rsidP="00C95875">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38D987CA"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42614C4C" w14:textId="77777777" w:rsidTr="00C95875">
        <w:tc>
          <w:tcPr>
            <w:tcW w:w="5873" w:type="dxa"/>
          </w:tcPr>
          <w:p w14:paraId="53FDC7D2"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Punctual and committed to supporting the team effort</w:t>
            </w:r>
          </w:p>
        </w:tc>
        <w:tc>
          <w:tcPr>
            <w:tcW w:w="1777" w:type="dxa"/>
          </w:tcPr>
          <w:p w14:paraId="49E7969C" w14:textId="77777777" w:rsidR="008C1283" w:rsidRPr="00790E2F" w:rsidRDefault="008C1283" w:rsidP="00C95875">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5489B7E9"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2D33E308" w14:textId="77777777" w:rsidTr="00C95875">
        <w:tc>
          <w:tcPr>
            <w:tcW w:w="5873" w:type="dxa"/>
          </w:tcPr>
          <w:p w14:paraId="29B8D39B"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High levels of integrity and loyalty</w:t>
            </w:r>
          </w:p>
        </w:tc>
        <w:tc>
          <w:tcPr>
            <w:tcW w:w="1777" w:type="dxa"/>
          </w:tcPr>
          <w:p w14:paraId="329AAC8A" w14:textId="77777777" w:rsidR="008C1283" w:rsidRPr="00790E2F" w:rsidRDefault="008C1283" w:rsidP="00C95875">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72D9EBB1"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1D86713F" w14:textId="77777777" w:rsidTr="00C95875">
        <w:tc>
          <w:tcPr>
            <w:tcW w:w="5873" w:type="dxa"/>
          </w:tcPr>
          <w:p w14:paraId="3A997BF4" w14:textId="77777777" w:rsidR="008C1283" w:rsidRPr="00790E2F" w:rsidDel="00A46086"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Clear, polite telephone manner</w:t>
            </w:r>
          </w:p>
        </w:tc>
        <w:tc>
          <w:tcPr>
            <w:tcW w:w="1777" w:type="dxa"/>
          </w:tcPr>
          <w:p w14:paraId="2D351583" w14:textId="77777777" w:rsidR="008C1283" w:rsidRPr="00790E2F" w:rsidRDefault="008C1283" w:rsidP="00C95875">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6886FC35"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0051AD26" w14:textId="77777777" w:rsidTr="00C95875">
        <w:tc>
          <w:tcPr>
            <w:tcW w:w="5873" w:type="dxa"/>
          </w:tcPr>
          <w:p w14:paraId="49B33841"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Flexible and cooperative</w:t>
            </w:r>
          </w:p>
        </w:tc>
        <w:tc>
          <w:tcPr>
            <w:tcW w:w="1777" w:type="dxa"/>
          </w:tcPr>
          <w:p w14:paraId="7B82028E"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45A905D6"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47C9D080" w14:textId="77777777" w:rsidTr="00C95875">
        <w:tc>
          <w:tcPr>
            <w:tcW w:w="5873" w:type="dxa"/>
          </w:tcPr>
          <w:p w14:paraId="586C4C71"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Motivated</w:t>
            </w:r>
          </w:p>
        </w:tc>
        <w:tc>
          <w:tcPr>
            <w:tcW w:w="1777" w:type="dxa"/>
          </w:tcPr>
          <w:p w14:paraId="4DBD6963"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7680D720"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689AAA04" w14:textId="77777777" w:rsidTr="00C95875">
        <w:tc>
          <w:tcPr>
            <w:tcW w:w="5873" w:type="dxa"/>
          </w:tcPr>
          <w:p w14:paraId="24508B4E" w14:textId="77777777" w:rsidR="008C1283" w:rsidRPr="00790E2F" w:rsidRDefault="008C1283" w:rsidP="00C95875">
            <w:pPr>
              <w:tabs>
                <w:tab w:val="left" w:pos="1632"/>
              </w:tabs>
              <w:spacing w:before="60" w:after="60"/>
              <w:rPr>
                <w:rFonts w:ascii="Arial" w:hAnsi="Arial" w:cs="Arial"/>
                <w:sz w:val="22"/>
                <w:szCs w:val="22"/>
              </w:rPr>
            </w:pPr>
            <w:r>
              <w:rPr>
                <w:rFonts w:ascii="Arial" w:hAnsi="Arial" w:cs="Arial"/>
                <w:sz w:val="22"/>
                <w:szCs w:val="22"/>
              </w:rPr>
              <w:t>Understanding of safeguarding adults and children</w:t>
            </w:r>
          </w:p>
        </w:tc>
        <w:tc>
          <w:tcPr>
            <w:tcW w:w="1777" w:type="dxa"/>
            <w:vAlign w:val="center"/>
          </w:tcPr>
          <w:p w14:paraId="40FCE9C8"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41A16B35"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4967FCEC" w14:textId="77777777" w:rsidTr="00C95875">
        <w:tc>
          <w:tcPr>
            <w:tcW w:w="5873" w:type="dxa"/>
          </w:tcPr>
          <w:p w14:paraId="10794C86"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 xml:space="preserve">Chaperone procedure </w:t>
            </w:r>
          </w:p>
        </w:tc>
        <w:tc>
          <w:tcPr>
            <w:tcW w:w="1777" w:type="dxa"/>
            <w:vAlign w:val="center"/>
          </w:tcPr>
          <w:p w14:paraId="187967D4"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tcPr>
          <w:p w14:paraId="0490FDDF"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28CF17B9" w14:textId="77777777" w:rsidTr="00C95875">
        <w:trPr>
          <w:trHeight w:val="233"/>
        </w:trPr>
        <w:tc>
          <w:tcPr>
            <w:tcW w:w="5873" w:type="dxa"/>
          </w:tcPr>
          <w:p w14:paraId="355ECA51"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Demonstrate personal accountability, emotional resilience and work well under pressure</w:t>
            </w:r>
          </w:p>
        </w:tc>
        <w:tc>
          <w:tcPr>
            <w:tcW w:w="1777" w:type="dxa"/>
          </w:tcPr>
          <w:p w14:paraId="10846470" w14:textId="77777777" w:rsidR="008C1283" w:rsidRPr="00790E2F" w:rsidRDefault="008C1283" w:rsidP="00C95875">
            <w:pPr>
              <w:tabs>
                <w:tab w:val="left" w:pos="1632"/>
              </w:tabs>
              <w:spacing w:before="60" w:after="60"/>
              <w:jc w:val="center"/>
              <w:rPr>
                <w:rFonts w:ascii="Arial" w:hAnsi="Arial" w:cs="Arial"/>
                <w:sz w:val="22"/>
                <w:szCs w:val="22"/>
              </w:rPr>
            </w:pPr>
          </w:p>
        </w:tc>
        <w:tc>
          <w:tcPr>
            <w:tcW w:w="1417" w:type="dxa"/>
          </w:tcPr>
          <w:p w14:paraId="420DDC74"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8C1283" w:rsidRPr="00790E2F" w14:paraId="3113608C" w14:textId="77777777" w:rsidTr="00C95875">
        <w:trPr>
          <w:trHeight w:val="233"/>
        </w:trPr>
        <w:tc>
          <w:tcPr>
            <w:tcW w:w="5873" w:type="dxa"/>
          </w:tcPr>
          <w:p w14:paraId="2BCDD5EC"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 xml:space="preserve">Knowledge of and ability to work </w:t>
            </w:r>
            <w:proofErr w:type="gramStart"/>
            <w:r w:rsidRPr="00790E2F">
              <w:rPr>
                <w:rFonts w:ascii="Arial" w:hAnsi="Arial" w:cs="Arial"/>
                <w:sz w:val="22"/>
                <w:szCs w:val="22"/>
              </w:rPr>
              <w:t>to</w:t>
            </w:r>
            <w:proofErr w:type="gramEnd"/>
            <w:r w:rsidRPr="00790E2F">
              <w:rPr>
                <w:rFonts w:ascii="Arial" w:hAnsi="Arial" w:cs="Arial"/>
                <w:sz w:val="22"/>
                <w:szCs w:val="22"/>
              </w:rPr>
              <w:t xml:space="preserve"> key policies and procedures</w:t>
            </w:r>
          </w:p>
        </w:tc>
        <w:tc>
          <w:tcPr>
            <w:tcW w:w="1777" w:type="dxa"/>
          </w:tcPr>
          <w:p w14:paraId="12947DAD"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65A61F80" w14:textId="77777777" w:rsidR="008C1283" w:rsidRPr="00790E2F" w:rsidRDefault="008C1283" w:rsidP="00C95875">
            <w:pPr>
              <w:tabs>
                <w:tab w:val="left" w:pos="1632"/>
              </w:tabs>
              <w:spacing w:before="60" w:after="60"/>
              <w:jc w:val="center"/>
              <w:rPr>
                <w:rFonts w:ascii="Arial" w:hAnsi="Arial" w:cs="Arial"/>
                <w:sz w:val="22"/>
                <w:szCs w:val="22"/>
              </w:rPr>
            </w:pPr>
          </w:p>
        </w:tc>
      </w:tr>
      <w:tr w:rsidR="008C1283" w:rsidRPr="00790E2F" w14:paraId="0692E73B" w14:textId="77777777" w:rsidTr="00C95875">
        <w:trPr>
          <w:trHeight w:val="233"/>
        </w:trPr>
        <w:tc>
          <w:tcPr>
            <w:tcW w:w="5873" w:type="dxa"/>
            <w:shd w:val="clear" w:color="auto" w:fill="156082" w:themeFill="accent1"/>
          </w:tcPr>
          <w:p w14:paraId="4F6B95AD" w14:textId="77777777" w:rsidR="008C1283" w:rsidRPr="00790E2F" w:rsidRDefault="008C1283" w:rsidP="00C95875">
            <w:pPr>
              <w:spacing w:before="120" w:after="120"/>
              <w:rPr>
                <w:rFonts w:ascii="Arial" w:hAnsi="Arial" w:cs="Arial"/>
                <w:b/>
                <w:color w:val="FFFFFF" w:themeColor="background1"/>
              </w:rPr>
            </w:pPr>
            <w:r w:rsidRPr="00790E2F">
              <w:rPr>
                <w:rFonts w:ascii="Arial" w:hAnsi="Arial" w:cs="Arial"/>
                <w:b/>
                <w:color w:val="FFFFFF" w:themeColor="background1"/>
              </w:rPr>
              <w:t>Other requirements/wider responsibilities</w:t>
            </w:r>
          </w:p>
        </w:tc>
        <w:tc>
          <w:tcPr>
            <w:tcW w:w="1777" w:type="dxa"/>
            <w:shd w:val="clear" w:color="auto" w:fill="156082" w:themeFill="accent1"/>
          </w:tcPr>
          <w:p w14:paraId="6D59FE3D"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156082" w:themeFill="accent1"/>
          </w:tcPr>
          <w:p w14:paraId="307B55AF" w14:textId="77777777" w:rsidR="008C1283" w:rsidRPr="00790E2F" w:rsidRDefault="008C1283" w:rsidP="00C95875">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8C1283" w:rsidRPr="00790E2F" w14:paraId="42506E4B" w14:textId="77777777" w:rsidTr="00C95875">
        <w:trPr>
          <w:trHeight w:val="224"/>
        </w:trPr>
        <w:tc>
          <w:tcPr>
            <w:tcW w:w="5873" w:type="dxa"/>
          </w:tcPr>
          <w:p w14:paraId="4CBD6EF1"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Disclosure Barring Service (DBS) check</w:t>
            </w:r>
          </w:p>
        </w:tc>
        <w:tc>
          <w:tcPr>
            <w:tcW w:w="1777" w:type="dxa"/>
          </w:tcPr>
          <w:p w14:paraId="1A55E959"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6CE5ADFB" w14:textId="77777777" w:rsidR="008C1283" w:rsidRPr="00790E2F" w:rsidRDefault="008C1283" w:rsidP="00C95875">
            <w:pPr>
              <w:tabs>
                <w:tab w:val="left" w:pos="1632"/>
              </w:tabs>
              <w:jc w:val="center"/>
              <w:rPr>
                <w:rFonts w:ascii="Arial" w:hAnsi="Arial" w:cs="Arial"/>
                <w:sz w:val="22"/>
                <w:szCs w:val="22"/>
              </w:rPr>
            </w:pPr>
          </w:p>
        </w:tc>
      </w:tr>
      <w:tr w:rsidR="008C1283" w:rsidRPr="00790E2F" w14:paraId="20F83EE0" w14:textId="77777777" w:rsidTr="00C95875">
        <w:trPr>
          <w:trHeight w:val="224"/>
        </w:trPr>
        <w:tc>
          <w:tcPr>
            <w:tcW w:w="5873" w:type="dxa"/>
          </w:tcPr>
          <w:p w14:paraId="22A413AE" w14:textId="77777777" w:rsidR="008C1283" w:rsidRPr="00790E2F" w:rsidRDefault="008C1283" w:rsidP="00C95875">
            <w:pPr>
              <w:tabs>
                <w:tab w:val="left" w:pos="1632"/>
              </w:tabs>
              <w:spacing w:before="60" w:after="60"/>
              <w:rPr>
                <w:rFonts w:ascii="Arial" w:hAnsi="Arial" w:cs="Arial"/>
                <w:sz w:val="22"/>
                <w:szCs w:val="22"/>
              </w:rPr>
            </w:pPr>
            <w:r w:rsidRPr="00790E2F">
              <w:rPr>
                <w:rFonts w:ascii="Arial" w:hAnsi="Arial" w:cs="Arial"/>
                <w:sz w:val="22"/>
                <w:szCs w:val="22"/>
              </w:rPr>
              <w:t>Occupational Health clearance</w:t>
            </w:r>
          </w:p>
        </w:tc>
        <w:tc>
          <w:tcPr>
            <w:tcW w:w="1777" w:type="dxa"/>
          </w:tcPr>
          <w:p w14:paraId="0B93CB49" w14:textId="77777777" w:rsidR="008C1283" w:rsidRPr="00790E2F" w:rsidRDefault="008C1283" w:rsidP="00C9587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3FEA7787" w14:textId="77777777" w:rsidR="008C1283" w:rsidRPr="00790E2F" w:rsidRDefault="008C1283" w:rsidP="00C95875">
            <w:pPr>
              <w:tabs>
                <w:tab w:val="left" w:pos="1632"/>
              </w:tabs>
              <w:jc w:val="center"/>
              <w:rPr>
                <w:rFonts w:ascii="Arial" w:hAnsi="Arial" w:cs="Arial"/>
                <w:sz w:val="22"/>
                <w:szCs w:val="22"/>
              </w:rPr>
            </w:pPr>
          </w:p>
        </w:tc>
      </w:tr>
    </w:tbl>
    <w:p w14:paraId="6E90E021" w14:textId="77777777" w:rsidR="008C1283" w:rsidRPr="00790E2F" w:rsidRDefault="008C1283" w:rsidP="008C1283">
      <w:pPr>
        <w:tabs>
          <w:tab w:val="left" w:pos="1632"/>
        </w:tabs>
        <w:rPr>
          <w:rFonts w:ascii="Arial" w:hAnsi="Arial" w:cs="Arial"/>
          <w:b/>
          <w:sz w:val="22"/>
          <w:szCs w:val="22"/>
          <w:u w:val="single"/>
        </w:rPr>
      </w:pPr>
    </w:p>
    <w:p w14:paraId="46F33A23" w14:textId="77777777" w:rsidR="008C1283" w:rsidRDefault="008C1283" w:rsidP="008C1283">
      <w:pPr>
        <w:rPr>
          <w:rFonts w:ascii="Arial" w:hAnsi="Arial" w:cs="Arial"/>
          <w:sz w:val="22"/>
          <w:szCs w:val="22"/>
        </w:rPr>
      </w:pPr>
      <w:r w:rsidRPr="00790E2F">
        <w:rPr>
          <w:rFonts w:ascii="Arial" w:hAnsi="Arial" w:cs="Arial"/>
          <w:sz w:val="22"/>
          <w:szCs w:val="22"/>
        </w:rPr>
        <w:t xml:space="preserve">This document </w:t>
      </w:r>
      <w:r>
        <w:rPr>
          <w:rFonts w:ascii="Arial" w:hAnsi="Arial" w:cs="Arial"/>
          <w:sz w:val="22"/>
          <w:szCs w:val="22"/>
        </w:rPr>
        <w:t>has been created to support the organisation’s needs for recruiting. It should be noted that the detail within this person specification may be too lengthy and therefore, the organisation might wish to reduce the content to support its actual requirements.</w:t>
      </w:r>
    </w:p>
    <w:p w14:paraId="7C0A3D22" w14:textId="77777777" w:rsidR="008C1283" w:rsidRDefault="008C1283" w:rsidP="008C1283">
      <w:pPr>
        <w:rPr>
          <w:rFonts w:ascii="Arial" w:hAnsi="Arial" w:cs="Arial"/>
          <w:sz w:val="22"/>
          <w:szCs w:val="22"/>
        </w:rPr>
      </w:pPr>
    </w:p>
    <w:p w14:paraId="2FD83B30" w14:textId="77777777" w:rsidR="008C1283" w:rsidRPr="00790E2F" w:rsidRDefault="008C1283" w:rsidP="008C1283">
      <w:pPr>
        <w:rPr>
          <w:rFonts w:ascii="Arial" w:hAnsi="Arial" w:cs="Arial"/>
          <w:b/>
          <w:u w:val="single"/>
        </w:rPr>
      </w:pPr>
      <w:r>
        <w:rPr>
          <w:rFonts w:ascii="Arial" w:hAnsi="Arial" w:cs="Arial"/>
          <w:sz w:val="22"/>
          <w:szCs w:val="22"/>
        </w:rPr>
        <w:t xml:space="preserve">Furthermore, this person specification </w:t>
      </w:r>
      <w:r w:rsidRPr="00790E2F">
        <w:rPr>
          <w:rFonts w:ascii="Arial" w:hAnsi="Arial" w:cs="Arial"/>
          <w:sz w:val="22"/>
          <w:szCs w:val="22"/>
        </w:rPr>
        <w:t>may be amended following consultation with the post-holder to facilitate the development of the role, the organisation and the individual. All personnel should be prepared to accept additional, or surrender existing duties, to enable the efficient running of the organisation.</w:t>
      </w:r>
    </w:p>
    <w:p w14:paraId="0955D7A5" w14:textId="77777777" w:rsidR="00184004" w:rsidRDefault="00184004"/>
    <w:sectPr w:rsidR="00184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1688"/>
    <w:multiLevelType w:val="hybridMultilevel"/>
    <w:tmpl w:val="4880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D4066A"/>
    <w:multiLevelType w:val="hybridMultilevel"/>
    <w:tmpl w:val="D472A1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D6A2E22"/>
    <w:multiLevelType w:val="multilevel"/>
    <w:tmpl w:val="275694D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10196127">
    <w:abstractNumId w:val="0"/>
  </w:num>
  <w:num w:numId="2" w16cid:durableId="1165244891">
    <w:abstractNumId w:val="1"/>
  </w:num>
  <w:num w:numId="3" w16cid:durableId="70204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83"/>
    <w:rsid w:val="000B102C"/>
    <w:rsid w:val="00167CED"/>
    <w:rsid w:val="00184004"/>
    <w:rsid w:val="00212273"/>
    <w:rsid w:val="008C1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E5D72"/>
  <w15:chartTrackingRefBased/>
  <w15:docId w15:val="{F5FEDCD5-D729-4152-AFC0-CC20F92A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28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8C1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1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12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C12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C12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C12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C12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C12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C12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283"/>
    <w:rPr>
      <w:rFonts w:eastAsiaTheme="majorEastAsia" w:cstheme="majorBidi"/>
      <w:color w:val="272727" w:themeColor="text1" w:themeTint="D8"/>
    </w:rPr>
  </w:style>
  <w:style w:type="paragraph" w:styleId="Title">
    <w:name w:val="Title"/>
    <w:basedOn w:val="Normal"/>
    <w:next w:val="Normal"/>
    <w:link w:val="TitleChar"/>
    <w:uiPriority w:val="10"/>
    <w:qFormat/>
    <w:rsid w:val="008C12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283"/>
    <w:pPr>
      <w:spacing w:before="160"/>
      <w:jc w:val="center"/>
    </w:pPr>
    <w:rPr>
      <w:i/>
      <w:iCs/>
      <w:color w:val="404040" w:themeColor="text1" w:themeTint="BF"/>
    </w:rPr>
  </w:style>
  <w:style w:type="character" w:customStyle="1" w:styleId="QuoteChar">
    <w:name w:val="Quote Char"/>
    <w:basedOn w:val="DefaultParagraphFont"/>
    <w:link w:val="Quote"/>
    <w:uiPriority w:val="29"/>
    <w:rsid w:val="008C1283"/>
    <w:rPr>
      <w:i/>
      <w:iCs/>
      <w:color w:val="404040" w:themeColor="text1" w:themeTint="BF"/>
    </w:rPr>
  </w:style>
  <w:style w:type="paragraph" w:styleId="ListParagraph">
    <w:name w:val="List Paragraph"/>
    <w:basedOn w:val="Normal"/>
    <w:link w:val="ListParagraphChar"/>
    <w:uiPriority w:val="34"/>
    <w:qFormat/>
    <w:rsid w:val="008C1283"/>
    <w:pPr>
      <w:ind w:left="720"/>
      <w:contextualSpacing/>
    </w:pPr>
  </w:style>
  <w:style w:type="character" w:styleId="IntenseEmphasis">
    <w:name w:val="Intense Emphasis"/>
    <w:basedOn w:val="DefaultParagraphFont"/>
    <w:uiPriority w:val="21"/>
    <w:qFormat/>
    <w:rsid w:val="008C1283"/>
    <w:rPr>
      <w:i/>
      <w:iCs/>
      <w:color w:val="0F4761" w:themeColor="accent1" w:themeShade="BF"/>
    </w:rPr>
  </w:style>
  <w:style w:type="paragraph" w:styleId="IntenseQuote">
    <w:name w:val="Intense Quote"/>
    <w:basedOn w:val="Normal"/>
    <w:next w:val="Normal"/>
    <w:link w:val="IntenseQuoteChar"/>
    <w:uiPriority w:val="30"/>
    <w:qFormat/>
    <w:rsid w:val="008C1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283"/>
    <w:rPr>
      <w:i/>
      <w:iCs/>
      <w:color w:val="0F4761" w:themeColor="accent1" w:themeShade="BF"/>
    </w:rPr>
  </w:style>
  <w:style w:type="character" w:styleId="IntenseReference">
    <w:name w:val="Intense Reference"/>
    <w:basedOn w:val="DefaultParagraphFont"/>
    <w:uiPriority w:val="32"/>
    <w:qFormat/>
    <w:rsid w:val="008C1283"/>
    <w:rPr>
      <w:b/>
      <w:bCs/>
      <w:smallCaps/>
      <w:color w:val="0F4761" w:themeColor="accent1" w:themeShade="BF"/>
      <w:spacing w:val="5"/>
    </w:rPr>
  </w:style>
  <w:style w:type="character" w:styleId="Hyperlink">
    <w:name w:val="Hyperlink"/>
    <w:basedOn w:val="DefaultParagraphFont"/>
    <w:uiPriority w:val="99"/>
    <w:unhideWhenUsed/>
    <w:rsid w:val="008C1283"/>
    <w:rPr>
      <w:color w:val="467886" w:themeColor="hyperlink"/>
      <w:u w:val="single"/>
    </w:rPr>
  </w:style>
  <w:style w:type="table" w:styleId="TableGrid">
    <w:name w:val="Table Grid"/>
    <w:basedOn w:val="TableNormal"/>
    <w:uiPriority w:val="39"/>
    <w:rsid w:val="008C128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C1283"/>
  </w:style>
  <w:style w:type="paragraph" w:customStyle="1" w:styleId="p1">
    <w:name w:val="p1"/>
    <w:basedOn w:val="Normal"/>
    <w:rsid w:val="008C1283"/>
    <w:rPr>
      <w:rFonts w:ascii="Arial" w:hAnsi="Arial"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A79947BF77945BFDDCCDA793121D4" ma:contentTypeVersion="14" ma:contentTypeDescription="Create a new document." ma:contentTypeScope="" ma:versionID="732931c9963fcf5623d7de3592dfc12c">
  <xsd:schema xmlns:xsd="http://www.w3.org/2001/XMLSchema" xmlns:xs="http://www.w3.org/2001/XMLSchema" xmlns:p="http://schemas.microsoft.com/office/2006/metadata/properties" xmlns:ns1="http://schemas.microsoft.com/sharepoint/v3" xmlns:ns2="56a5b36d-f600-47fc-a9d9-152c86de6cee" xmlns:ns3="6ac01de8-0d8d-4146-81e0-af1d3f4c387d" targetNamespace="http://schemas.microsoft.com/office/2006/metadata/properties" ma:root="true" ma:fieldsID="56efe69ac60b6a27e1db988e2a226bbd" ns1:_="" ns2:_="" ns3:_="">
    <xsd:import namespace="http://schemas.microsoft.com/sharepoint/v3"/>
    <xsd:import namespace="56a5b36d-f600-47fc-a9d9-152c86de6cee"/>
    <xsd:import namespace="6ac01de8-0d8d-4146-81e0-af1d3f4c38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5b36d-f600-47fc-a9d9-152c86de6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c01de8-0d8d-4146-81e0-af1d3f4c387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1de67e-b4a2-413b-9ee4-ae75b1cbeed6}" ma:internalName="TaxCatchAll" ma:showField="CatchAllData" ma:web="6ac01de8-0d8d-4146-81e0-af1d3f4c38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6a5b36d-f600-47fc-a9d9-152c86de6cee">
      <Terms xmlns="http://schemas.microsoft.com/office/infopath/2007/PartnerControls"/>
    </lcf76f155ced4ddcb4097134ff3c332f>
    <TaxCatchAll xmlns="6ac01de8-0d8d-4146-81e0-af1d3f4c387d" xsi:nil="true"/>
  </documentManagement>
</p:properties>
</file>

<file path=customXml/itemProps1.xml><?xml version="1.0" encoding="utf-8"?>
<ds:datastoreItem xmlns:ds="http://schemas.openxmlformats.org/officeDocument/2006/customXml" ds:itemID="{1CE3EC49-B35E-4006-A67F-093CC0E48C0D}"/>
</file>

<file path=customXml/itemProps2.xml><?xml version="1.0" encoding="utf-8"?>
<ds:datastoreItem xmlns:ds="http://schemas.openxmlformats.org/officeDocument/2006/customXml" ds:itemID="{11B6A226-1CF8-454C-9DE1-FBCB77D7391B}"/>
</file>

<file path=customXml/itemProps3.xml><?xml version="1.0" encoding="utf-8"?>
<ds:datastoreItem xmlns:ds="http://schemas.openxmlformats.org/officeDocument/2006/customXml" ds:itemID="{ABBC8B34-8E9F-4491-9D58-0A4686D2DA7C}"/>
</file>

<file path=docProps/app.xml><?xml version="1.0" encoding="utf-8"?>
<Properties xmlns="http://schemas.openxmlformats.org/officeDocument/2006/extended-properties" xmlns:vt="http://schemas.openxmlformats.org/officeDocument/2006/docPropsVTypes">
  <Template>Normal</Template>
  <TotalTime>4</TotalTime>
  <Pages>4</Pages>
  <Words>997</Words>
  <Characters>5686</Characters>
  <Application>Microsoft Office Word</Application>
  <DocSecurity>0</DocSecurity>
  <Lines>47</Lines>
  <Paragraphs>13</Paragraphs>
  <ScaleCrop>false</ScaleCrop>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JANAQI, Sabina (DR GC CHAJED'S PRACTICE)</dc:creator>
  <cp:keywords/>
  <dc:description/>
  <cp:lastModifiedBy>JANAQI, Sabina (DR GC CHAJED'S PRACTICE)</cp:lastModifiedBy>
  <cp:revision>1</cp:revision>
  <dcterms:created xsi:type="dcterms:W3CDTF">2026-10-13T14:57:00Z</dcterms:created>
  <dcterms:modified xsi:type="dcterms:W3CDTF">2026-10-13T15:01:00Z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0x010100928A79947BF77945BFDDCCDA793121D4</vt:lpwstr>
  </property>
</Properties>
</file>