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34197" w14:textId="77777777" w:rsidR="00444120" w:rsidRPr="00444120" w:rsidRDefault="00444120" w:rsidP="0044412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444120">
        <w:rPr>
          <w:rFonts w:ascii="Segoe UI" w:eastAsia="Times New Roman" w:hAnsi="Segoe UI" w:cs="Segoe UI"/>
          <w:b/>
          <w:bCs/>
          <w:kern w:val="0"/>
          <w:sz w:val="27"/>
          <w:szCs w:val="27"/>
          <w:lang w:eastAsia="en-GB"/>
          <w14:ligatures w14:val="none"/>
        </w:rPr>
        <w:t>Job Description: Phlebotomist</w:t>
      </w:r>
    </w:p>
    <w:p w14:paraId="42E80EB4" w14:textId="77777777" w:rsidR="00444120" w:rsidRPr="00444120" w:rsidRDefault="00444120" w:rsidP="0044412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b/>
          <w:bCs/>
          <w:kern w:val="0"/>
          <w:sz w:val="21"/>
          <w:szCs w:val="21"/>
          <w:lang w:eastAsia="en-GB"/>
          <w14:ligatures w14:val="none"/>
        </w:rPr>
        <w:t>Job Title:</w:t>
      </w:r>
      <w:r w:rsidRPr="00444120">
        <w:rPr>
          <w:rFonts w:ascii="Segoe UI" w:eastAsia="Times New Roman" w:hAnsi="Segoe UI" w:cs="Segoe UI"/>
          <w:kern w:val="0"/>
          <w:sz w:val="21"/>
          <w:szCs w:val="21"/>
          <w:lang w:eastAsia="en-GB"/>
          <w14:ligatures w14:val="none"/>
        </w:rPr>
        <w:t xml:space="preserve"> Phlebotomist</w:t>
      </w:r>
      <w:r w:rsidRPr="00444120">
        <w:rPr>
          <w:rFonts w:ascii="Segoe UI" w:eastAsia="Times New Roman" w:hAnsi="Segoe UI" w:cs="Segoe UI"/>
          <w:kern w:val="0"/>
          <w:sz w:val="21"/>
          <w:szCs w:val="21"/>
          <w:lang w:eastAsia="en-GB"/>
          <w14:ligatures w14:val="none"/>
        </w:rPr>
        <w:br/>
      </w:r>
      <w:r w:rsidRPr="00444120">
        <w:rPr>
          <w:rFonts w:ascii="Segoe UI" w:eastAsia="Times New Roman" w:hAnsi="Segoe UI" w:cs="Segoe UI"/>
          <w:b/>
          <w:bCs/>
          <w:kern w:val="0"/>
          <w:sz w:val="21"/>
          <w:szCs w:val="21"/>
          <w:lang w:eastAsia="en-GB"/>
          <w14:ligatures w14:val="none"/>
        </w:rPr>
        <w:t>Location:</w:t>
      </w:r>
      <w:r w:rsidRPr="00444120">
        <w:rPr>
          <w:rFonts w:ascii="Segoe UI" w:eastAsia="Times New Roman" w:hAnsi="Segoe UI" w:cs="Segoe UI"/>
          <w:kern w:val="0"/>
          <w:sz w:val="21"/>
          <w:szCs w:val="21"/>
          <w:lang w:eastAsia="en-GB"/>
          <w14:ligatures w14:val="none"/>
        </w:rPr>
        <w:t xml:space="preserve"> Cromer Group Practice</w:t>
      </w:r>
      <w:r w:rsidRPr="00444120">
        <w:rPr>
          <w:rFonts w:ascii="Segoe UI" w:eastAsia="Times New Roman" w:hAnsi="Segoe UI" w:cs="Segoe UI"/>
          <w:kern w:val="0"/>
          <w:sz w:val="21"/>
          <w:szCs w:val="21"/>
          <w:lang w:eastAsia="en-GB"/>
          <w14:ligatures w14:val="none"/>
        </w:rPr>
        <w:br/>
      </w:r>
      <w:r w:rsidRPr="00444120">
        <w:rPr>
          <w:rFonts w:ascii="Segoe UI" w:eastAsia="Times New Roman" w:hAnsi="Segoe UI" w:cs="Segoe UI"/>
          <w:b/>
          <w:bCs/>
          <w:kern w:val="0"/>
          <w:sz w:val="21"/>
          <w:szCs w:val="21"/>
          <w:lang w:eastAsia="en-GB"/>
          <w14:ligatures w14:val="none"/>
        </w:rPr>
        <w:t>Reports To:</w:t>
      </w:r>
      <w:r w:rsidRPr="00444120">
        <w:rPr>
          <w:rFonts w:ascii="Segoe UI" w:eastAsia="Times New Roman" w:hAnsi="Segoe UI" w:cs="Segoe UI"/>
          <w:kern w:val="0"/>
          <w:sz w:val="21"/>
          <w:szCs w:val="21"/>
          <w:lang w:eastAsia="en-GB"/>
          <w14:ligatures w14:val="none"/>
        </w:rPr>
        <w:t xml:space="preserve"> Practice Manager / Lead Nurse</w:t>
      </w:r>
      <w:r w:rsidRPr="00444120">
        <w:rPr>
          <w:rFonts w:ascii="Segoe UI" w:eastAsia="Times New Roman" w:hAnsi="Segoe UI" w:cs="Segoe UI"/>
          <w:kern w:val="0"/>
          <w:sz w:val="21"/>
          <w:szCs w:val="21"/>
          <w:lang w:eastAsia="en-GB"/>
          <w14:ligatures w14:val="none"/>
        </w:rPr>
        <w:br/>
      </w:r>
      <w:r w:rsidRPr="00444120">
        <w:rPr>
          <w:rFonts w:ascii="Segoe UI" w:eastAsia="Times New Roman" w:hAnsi="Segoe UI" w:cs="Segoe UI"/>
          <w:b/>
          <w:bCs/>
          <w:kern w:val="0"/>
          <w:sz w:val="21"/>
          <w:szCs w:val="21"/>
          <w:lang w:eastAsia="en-GB"/>
          <w14:ligatures w14:val="none"/>
        </w:rPr>
        <w:t>Hours:</w:t>
      </w:r>
      <w:r w:rsidRPr="00444120">
        <w:rPr>
          <w:rFonts w:ascii="Segoe UI" w:eastAsia="Times New Roman" w:hAnsi="Segoe UI" w:cs="Segoe UI"/>
          <w:kern w:val="0"/>
          <w:sz w:val="21"/>
          <w:szCs w:val="21"/>
          <w:lang w:eastAsia="en-GB"/>
          <w14:ligatures w14:val="none"/>
        </w:rPr>
        <w:t xml:space="preserve"> As agreed</w:t>
      </w:r>
    </w:p>
    <w:p w14:paraId="5B88E8DB" w14:textId="77777777" w:rsidR="00444120" w:rsidRPr="00444120" w:rsidRDefault="00444120" w:rsidP="00444120">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444120">
        <w:rPr>
          <w:rFonts w:ascii="Segoe UI" w:eastAsia="Times New Roman" w:hAnsi="Segoe UI" w:cs="Segoe UI"/>
          <w:b/>
          <w:bCs/>
          <w:kern w:val="0"/>
          <w:lang w:eastAsia="en-GB"/>
          <w14:ligatures w14:val="none"/>
        </w:rPr>
        <w:t>Job Purpose</w:t>
      </w:r>
    </w:p>
    <w:p w14:paraId="2E59EEC1" w14:textId="77777777" w:rsidR="00444120" w:rsidRPr="00444120" w:rsidRDefault="00444120" w:rsidP="0044412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To provide a high-quality phlebotomy service to patients at Cromer Group Practice, ensuring blood samples are collected safely, efficiently, and in accordance with practice protocols and national guidelines. The post holder will contribute to the delivery of patient-centred care while maintaining the highest standards of professionalism, confidentiality, and infection prevention and control.</w:t>
      </w:r>
    </w:p>
    <w:p w14:paraId="4B2929BF" w14:textId="77777777" w:rsidR="00444120" w:rsidRPr="00444120" w:rsidRDefault="00444120" w:rsidP="00444120">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444120">
        <w:rPr>
          <w:rFonts w:ascii="Segoe UI" w:eastAsia="Times New Roman" w:hAnsi="Segoe UI" w:cs="Segoe UI"/>
          <w:b/>
          <w:bCs/>
          <w:kern w:val="0"/>
          <w:lang w:eastAsia="en-GB"/>
          <w14:ligatures w14:val="none"/>
        </w:rPr>
        <w:t>Key Responsibilities</w:t>
      </w:r>
    </w:p>
    <w:p w14:paraId="053350BE" w14:textId="77777777" w:rsidR="00444120" w:rsidRPr="00444120" w:rsidRDefault="00444120" w:rsidP="0044412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Perform venepuncture procedures on adult patients in a safe, effective, and compassionate manner.</w:t>
      </w:r>
    </w:p>
    <w:p w14:paraId="1CAD4006" w14:textId="77777777" w:rsidR="00444120" w:rsidRPr="00444120" w:rsidRDefault="00444120" w:rsidP="0044412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Correctly identify patients and ensure all samples are labelled accurately and processed according to protocol.</w:t>
      </w:r>
    </w:p>
    <w:p w14:paraId="3D7DE618" w14:textId="77777777" w:rsidR="00444120" w:rsidRPr="00444120" w:rsidRDefault="00444120" w:rsidP="0044412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Prepare, handle, and transport specimens in line with practice and laboratory requirements.</w:t>
      </w:r>
    </w:p>
    <w:p w14:paraId="21F0FE3D" w14:textId="77777777" w:rsidR="00444120" w:rsidRPr="00444120" w:rsidRDefault="00444120" w:rsidP="0044412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Maintain accurate patient records and enter relevant information onto the clinical system.</w:t>
      </w:r>
    </w:p>
    <w:p w14:paraId="355623A2" w14:textId="77777777" w:rsidR="00444120" w:rsidRPr="00444120" w:rsidRDefault="00444120" w:rsidP="0044412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Monitor stock levels of phlebotomy equipment and clinical consumables, reporting shortages as required.</w:t>
      </w:r>
    </w:p>
    <w:p w14:paraId="44A1BD8A" w14:textId="77777777" w:rsidR="00444120" w:rsidRPr="00444120" w:rsidRDefault="00444120" w:rsidP="0044412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Maintain clinical rooms, ensuring they are clean, safe, and appropriately equipped.</w:t>
      </w:r>
    </w:p>
    <w:p w14:paraId="0BF1401C" w14:textId="77777777" w:rsidR="00444120" w:rsidRPr="00444120" w:rsidRDefault="00444120" w:rsidP="0044412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Adhere to infection prevention and control procedures, health and safety regulations, and COSHH requirements.</w:t>
      </w:r>
    </w:p>
    <w:p w14:paraId="41353801" w14:textId="77777777" w:rsidR="00444120" w:rsidRPr="00444120" w:rsidRDefault="00444120" w:rsidP="0044412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Recognise and respond appropriately to adverse reactions during or following blood collection.</w:t>
      </w:r>
    </w:p>
    <w:p w14:paraId="31B2634B" w14:textId="77777777" w:rsidR="00444120" w:rsidRPr="00444120" w:rsidRDefault="00444120" w:rsidP="0044412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Maintain patient confidentiality in accordance with GDPR, NHS guidance, and practice policies.</w:t>
      </w:r>
    </w:p>
    <w:p w14:paraId="2398016D" w14:textId="77777777" w:rsidR="00444120" w:rsidRPr="00444120" w:rsidRDefault="00444120" w:rsidP="0044412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Work collaboratively with GPs, nurses, healthcare assistants, administrative staff, and visiting healthcare professionals.</w:t>
      </w:r>
    </w:p>
    <w:p w14:paraId="197B6986" w14:textId="77777777" w:rsidR="00444120" w:rsidRPr="00444120" w:rsidRDefault="00444120" w:rsidP="00444120">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Support the practice in delivering high standards of patient care and service.</w:t>
      </w:r>
    </w:p>
    <w:p w14:paraId="2E8BF2A0" w14:textId="77777777" w:rsidR="00444120" w:rsidRPr="00444120" w:rsidRDefault="00444120" w:rsidP="00444120">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444120">
        <w:rPr>
          <w:rFonts w:ascii="Segoe UI" w:eastAsia="Times New Roman" w:hAnsi="Segoe UI" w:cs="Segoe UI"/>
          <w:b/>
          <w:bCs/>
          <w:kern w:val="0"/>
          <w:lang w:eastAsia="en-GB"/>
          <w14:ligatures w14:val="none"/>
        </w:rPr>
        <w:t>Teaching and Training</w:t>
      </w:r>
    </w:p>
    <w:p w14:paraId="49E7BFC3" w14:textId="77777777" w:rsidR="00444120" w:rsidRPr="00444120" w:rsidRDefault="00444120" w:rsidP="0044412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As Cromer Group Practice is a teaching practice, the post holder may occasionally assist in supporting medical students and other learners by demonstrating phlebotomy procedures and contributing to a positive learning environment.</w:t>
      </w:r>
    </w:p>
    <w:p w14:paraId="5AB47B4C" w14:textId="77777777" w:rsidR="00444120" w:rsidRPr="00444120" w:rsidRDefault="00444120" w:rsidP="00444120">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444120">
        <w:rPr>
          <w:rFonts w:ascii="Segoe UI" w:eastAsia="Times New Roman" w:hAnsi="Segoe UI" w:cs="Segoe UI"/>
          <w:b/>
          <w:bCs/>
          <w:kern w:val="0"/>
          <w:lang w:eastAsia="en-GB"/>
          <w14:ligatures w14:val="none"/>
        </w:rPr>
        <w:t>Professional Responsibilities</w:t>
      </w:r>
    </w:p>
    <w:p w14:paraId="58EAFC2F" w14:textId="77777777" w:rsidR="00444120" w:rsidRPr="00444120" w:rsidRDefault="00444120" w:rsidP="00444120">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lastRenderedPageBreak/>
        <w:t>Maintain professional competence through participation in training and continuing professional development.</w:t>
      </w:r>
    </w:p>
    <w:p w14:paraId="49D96E4A" w14:textId="77777777" w:rsidR="00444120" w:rsidRPr="00444120" w:rsidRDefault="00444120" w:rsidP="00444120">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Attend mandatory training and practice meetings as required.</w:t>
      </w:r>
    </w:p>
    <w:p w14:paraId="3568F735" w14:textId="77777777" w:rsidR="00444120" w:rsidRPr="00444120" w:rsidRDefault="00444120" w:rsidP="00444120">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Work within the scope of competence and seek support when necessary.</w:t>
      </w:r>
    </w:p>
    <w:p w14:paraId="16E07C6E" w14:textId="77777777" w:rsidR="00444120" w:rsidRPr="00444120" w:rsidRDefault="00444120" w:rsidP="00444120">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Promote equality, diversity, and inclusion in all aspects of service delivery.</w:t>
      </w:r>
    </w:p>
    <w:p w14:paraId="3D124913" w14:textId="00137A2A" w:rsidR="00444120" w:rsidRPr="00444120" w:rsidRDefault="00444120" w:rsidP="00444120">
      <w:pPr>
        <w:spacing w:after="0" w:line="300" w:lineRule="atLeast"/>
        <w:rPr>
          <w:rFonts w:ascii="Segoe UI" w:eastAsia="Times New Roman" w:hAnsi="Segoe UI" w:cs="Segoe UI"/>
          <w:kern w:val="0"/>
          <w:sz w:val="21"/>
          <w:szCs w:val="21"/>
          <w:lang w:eastAsia="en-GB"/>
          <w14:ligatures w14:val="none"/>
        </w:rPr>
      </w:pPr>
    </w:p>
    <w:p w14:paraId="018A31D3" w14:textId="77777777" w:rsidR="00444120" w:rsidRPr="00444120" w:rsidRDefault="00444120" w:rsidP="0044412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444120">
        <w:rPr>
          <w:rFonts w:ascii="Segoe UI" w:eastAsia="Times New Roman" w:hAnsi="Segoe UI" w:cs="Segoe UI"/>
          <w:b/>
          <w:bCs/>
          <w:kern w:val="0"/>
          <w:sz w:val="27"/>
          <w:szCs w:val="27"/>
          <w:lang w:eastAsia="en-GB"/>
          <w14:ligatures w14:val="none"/>
        </w:rPr>
        <w:t>Person Specification</w:t>
      </w:r>
    </w:p>
    <w:p w14:paraId="2DA62FEA" w14:textId="77777777" w:rsidR="00444120" w:rsidRPr="00444120" w:rsidRDefault="00444120" w:rsidP="00444120">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444120">
        <w:rPr>
          <w:rFonts w:ascii="Segoe UI" w:eastAsia="Times New Roman" w:hAnsi="Segoe UI" w:cs="Segoe UI"/>
          <w:b/>
          <w:bCs/>
          <w:kern w:val="0"/>
          <w:lang w:eastAsia="en-GB"/>
          <w14:ligatures w14:val="none"/>
        </w:rPr>
        <w:t>Essential Criteria</w:t>
      </w:r>
    </w:p>
    <w:p w14:paraId="5B88E9B1" w14:textId="77777777" w:rsidR="00444120" w:rsidRPr="00444120" w:rsidRDefault="00444120" w:rsidP="00444120">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Phlebotomy qualification or recognised phlebotomy training.</w:t>
      </w:r>
    </w:p>
    <w:p w14:paraId="2E7A0DCC" w14:textId="77777777" w:rsidR="00444120" w:rsidRPr="00444120" w:rsidRDefault="00444120" w:rsidP="00444120">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Competency in venepuncture.</w:t>
      </w:r>
    </w:p>
    <w:p w14:paraId="1B7008DA" w14:textId="77777777" w:rsidR="00444120" w:rsidRPr="00444120" w:rsidRDefault="00444120" w:rsidP="00444120">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Previous experience working in a healthcare environment.</w:t>
      </w:r>
    </w:p>
    <w:p w14:paraId="34106073" w14:textId="77777777" w:rsidR="00444120" w:rsidRPr="00444120" w:rsidRDefault="00444120" w:rsidP="00444120">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Excellent communication and interpersonal skills.</w:t>
      </w:r>
    </w:p>
    <w:p w14:paraId="7350D9AA" w14:textId="77777777" w:rsidR="00444120" w:rsidRPr="00444120" w:rsidRDefault="00444120" w:rsidP="00444120">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Good organisational skills and attention to detail.</w:t>
      </w:r>
    </w:p>
    <w:p w14:paraId="7FBB504E" w14:textId="77777777" w:rsidR="00444120" w:rsidRPr="00444120" w:rsidRDefault="00444120" w:rsidP="00444120">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Ability to work independently and as part of a team.</w:t>
      </w:r>
    </w:p>
    <w:p w14:paraId="5004C2C9" w14:textId="77777777" w:rsidR="00444120" w:rsidRPr="00444120" w:rsidRDefault="00444120" w:rsidP="00444120">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Understanding of patient confidentiality and data protection requirements.</w:t>
      </w:r>
    </w:p>
    <w:p w14:paraId="61B17C00" w14:textId="77777777" w:rsidR="00444120" w:rsidRPr="00444120" w:rsidRDefault="00444120" w:rsidP="00444120">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Basic IT skills.</w:t>
      </w:r>
    </w:p>
    <w:p w14:paraId="70EEE3D0" w14:textId="77777777" w:rsidR="00444120" w:rsidRPr="00444120" w:rsidRDefault="00444120" w:rsidP="00444120">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444120">
        <w:rPr>
          <w:rFonts w:ascii="Segoe UI" w:eastAsia="Times New Roman" w:hAnsi="Segoe UI" w:cs="Segoe UI"/>
          <w:b/>
          <w:bCs/>
          <w:kern w:val="0"/>
          <w:lang w:eastAsia="en-GB"/>
          <w14:ligatures w14:val="none"/>
        </w:rPr>
        <w:t>Desirable Criteria</w:t>
      </w:r>
    </w:p>
    <w:p w14:paraId="17A69E46" w14:textId="77777777" w:rsidR="00444120" w:rsidRPr="00444120" w:rsidRDefault="00444120" w:rsidP="00444120">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Previous experience in a GP practice or primary care setting.</w:t>
      </w:r>
    </w:p>
    <w:p w14:paraId="6E1292B5" w14:textId="77777777" w:rsidR="00444120" w:rsidRPr="00444120" w:rsidRDefault="00444120" w:rsidP="00444120">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Knowledge of NHS systems and procedures.</w:t>
      </w:r>
    </w:p>
    <w:p w14:paraId="59931B32" w14:textId="77777777" w:rsidR="00444120" w:rsidRPr="00444120" w:rsidRDefault="00444120" w:rsidP="00444120">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Experience using clinical computer systems such as SystmOne.</w:t>
      </w:r>
    </w:p>
    <w:p w14:paraId="7B87274D" w14:textId="77777777" w:rsidR="00444120" w:rsidRPr="00444120" w:rsidRDefault="00444120" w:rsidP="00444120">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Awareness of quality improvement and patient safety principles.</w:t>
      </w:r>
    </w:p>
    <w:p w14:paraId="0AFBA285" w14:textId="77777777" w:rsidR="00444120" w:rsidRPr="00444120" w:rsidRDefault="00444120" w:rsidP="00444120">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444120">
        <w:rPr>
          <w:rFonts w:ascii="Segoe UI" w:eastAsia="Times New Roman" w:hAnsi="Segoe UI" w:cs="Segoe UI"/>
          <w:b/>
          <w:bCs/>
          <w:kern w:val="0"/>
          <w:lang w:eastAsia="en-GB"/>
          <w14:ligatures w14:val="none"/>
        </w:rPr>
        <w:t>Personal Attributes</w:t>
      </w:r>
    </w:p>
    <w:p w14:paraId="7296915E" w14:textId="77777777" w:rsidR="00444120" w:rsidRPr="00444120" w:rsidRDefault="00444120" w:rsidP="00444120">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Caring and compassionate approach.</w:t>
      </w:r>
    </w:p>
    <w:p w14:paraId="1553C72D" w14:textId="77777777" w:rsidR="00444120" w:rsidRPr="00444120" w:rsidRDefault="00444120" w:rsidP="00444120">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Professional and reliable.</w:t>
      </w:r>
    </w:p>
    <w:p w14:paraId="4A0CBEEC" w14:textId="77777777" w:rsidR="00444120" w:rsidRPr="00444120" w:rsidRDefault="00444120" w:rsidP="00444120">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Flexible and adaptable.</w:t>
      </w:r>
    </w:p>
    <w:p w14:paraId="660538B3" w14:textId="77777777" w:rsidR="00444120" w:rsidRPr="00444120" w:rsidRDefault="00444120" w:rsidP="00444120">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Calm under pressure.</w:t>
      </w:r>
    </w:p>
    <w:p w14:paraId="715D2A7A" w14:textId="77777777" w:rsidR="00444120" w:rsidRPr="00444120" w:rsidRDefault="00444120" w:rsidP="00444120">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44120">
        <w:rPr>
          <w:rFonts w:ascii="Segoe UI" w:eastAsia="Times New Roman" w:hAnsi="Segoe UI" w:cs="Segoe UI"/>
          <w:kern w:val="0"/>
          <w:sz w:val="21"/>
          <w:szCs w:val="21"/>
          <w:lang w:eastAsia="en-GB"/>
          <w14:ligatures w14:val="none"/>
        </w:rPr>
        <w:t>Commitment to delivering excellent patient care.</w:t>
      </w:r>
    </w:p>
    <w:p w14:paraId="6B6048BE" w14:textId="77777777" w:rsidR="00444120" w:rsidRDefault="00444120"/>
    <w:sectPr w:rsidR="004441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586"/>
    <w:multiLevelType w:val="multilevel"/>
    <w:tmpl w:val="2AB82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002940"/>
    <w:multiLevelType w:val="multilevel"/>
    <w:tmpl w:val="50DEA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960CA3"/>
    <w:multiLevelType w:val="multilevel"/>
    <w:tmpl w:val="0400F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DD247D"/>
    <w:multiLevelType w:val="multilevel"/>
    <w:tmpl w:val="2F8A0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5772AC"/>
    <w:multiLevelType w:val="multilevel"/>
    <w:tmpl w:val="147EA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0053505">
    <w:abstractNumId w:val="2"/>
  </w:num>
  <w:num w:numId="2" w16cid:durableId="96173560">
    <w:abstractNumId w:val="4"/>
  </w:num>
  <w:num w:numId="3" w16cid:durableId="1774669526">
    <w:abstractNumId w:val="3"/>
  </w:num>
  <w:num w:numId="4" w16cid:durableId="1855995844">
    <w:abstractNumId w:val="1"/>
  </w:num>
  <w:num w:numId="5" w16cid:durableId="1548568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120"/>
    <w:rsid w:val="00444120"/>
    <w:rsid w:val="006B29EC"/>
    <w:rsid w:val="00B75BD7"/>
    <w:rsid w:val="00E45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551C7"/>
  <w15:chartTrackingRefBased/>
  <w15:docId w15:val="{37354CBF-CDB9-468D-8834-9CBF9875F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41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41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41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41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41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41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41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41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41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41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41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41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41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41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41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41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41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4120"/>
    <w:rPr>
      <w:rFonts w:eastAsiaTheme="majorEastAsia" w:cstheme="majorBidi"/>
      <w:color w:val="272727" w:themeColor="text1" w:themeTint="D8"/>
    </w:rPr>
  </w:style>
  <w:style w:type="paragraph" w:styleId="Title">
    <w:name w:val="Title"/>
    <w:basedOn w:val="Normal"/>
    <w:next w:val="Normal"/>
    <w:link w:val="TitleChar"/>
    <w:uiPriority w:val="10"/>
    <w:qFormat/>
    <w:rsid w:val="004441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41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41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41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4120"/>
    <w:pPr>
      <w:spacing w:before="160"/>
      <w:jc w:val="center"/>
    </w:pPr>
    <w:rPr>
      <w:i/>
      <w:iCs/>
      <w:color w:val="404040" w:themeColor="text1" w:themeTint="BF"/>
    </w:rPr>
  </w:style>
  <w:style w:type="character" w:customStyle="1" w:styleId="QuoteChar">
    <w:name w:val="Quote Char"/>
    <w:basedOn w:val="DefaultParagraphFont"/>
    <w:link w:val="Quote"/>
    <w:uiPriority w:val="29"/>
    <w:rsid w:val="00444120"/>
    <w:rPr>
      <w:i/>
      <w:iCs/>
      <w:color w:val="404040" w:themeColor="text1" w:themeTint="BF"/>
    </w:rPr>
  </w:style>
  <w:style w:type="paragraph" w:styleId="ListParagraph">
    <w:name w:val="List Paragraph"/>
    <w:basedOn w:val="Normal"/>
    <w:uiPriority w:val="34"/>
    <w:qFormat/>
    <w:rsid w:val="00444120"/>
    <w:pPr>
      <w:ind w:left="720"/>
      <w:contextualSpacing/>
    </w:pPr>
  </w:style>
  <w:style w:type="character" w:styleId="IntenseEmphasis">
    <w:name w:val="Intense Emphasis"/>
    <w:basedOn w:val="DefaultParagraphFont"/>
    <w:uiPriority w:val="21"/>
    <w:qFormat/>
    <w:rsid w:val="00444120"/>
    <w:rPr>
      <w:i/>
      <w:iCs/>
      <w:color w:val="0F4761" w:themeColor="accent1" w:themeShade="BF"/>
    </w:rPr>
  </w:style>
  <w:style w:type="paragraph" w:styleId="IntenseQuote">
    <w:name w:val="Intense Quote"/>
    <w:basedOn w:val="Normal"/>
    <w:next w:val="Normal"/>
    <w:link w:val="IntenseQuoteChar"/>
    <w:uiPriority w:val="30"/>
    <w:qFormat/>
    <w:rsid w:val="004441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4120"/>
    <w:rPr>
      <w:i/>
      <w:iCs/>
      <w:color w:val="0F4761" w:themeColor="accent1" w:themeShade="BF"/>
    </w:rPr>
  </w:style>
  <w:style w:type="character" w:styleId="IntenseReference">
    <w:name w:val="Intense Reference"/>
    <w:basedOn w:val="DefaultParagraphFont"/>
    <w:uiPriority w:val="32"/>
    <w:qFormat/>
    <w:rsid w:val="004441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0145720">
      <w:bodyDiv w:val="1"/>
      <w:marLeft w:val="0"/>
      <w:marRight w:val="0"/>
      <w:marTop w:val="0"/>
      <w:marBottom w:val="0"/>
      <w:divBdr>
        <w:top w:val="none" w:sz="0" w:space="0" w:color="auto"/>
        <w:left w:val="none" w:sz="0" w:space="0" w:color="auto"/>
        <w:bottom w:val="none" w:sz="0" w:space="0" w:color="auto"/>
        <w:right w:val="none" w:sz="0" w:space="0" w:color="auto"/>
      </w:divBdr>
      <w:divsChild>
        <w:div w:id="13526043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464</Words>
  <Characters>2649</Characters>
  <Application>Microsoft Office Word</Application>
  <DocSecurity>0</DocSecurity>
  <Lines>22</Lines>
  <Paragraphs>6</Paragraphs>
  <ScaleCrop>false</ScaleCrop>
  <Company>NHS</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GOODCHILD, Lauren (CROMER GROUP PRACTICE)</dc:creator>
  <cp:keywords/>
  <dc:description/>
  <cp:lastModifiedBy>GOODCHILD, Lauren (CROMER GROUP PRACTICE)</cp:lastModifiedBy>
  <cp:revision>2</cp:revision>
  <dcterms:created xsi:type="dcterms:W3CDTF">2026-10-13T16:20:00Z</dcterms:created>
  <dcterms:modified xsi:type="dcterms:W3CDTF">2026-10-13T16:20:00Z</dcterms:modified>
</cp:coreProperties>
</file>