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A2C" w14:textId="77777777" w:rsidR="00507E39" w:rsidRPr="00BE152D" w:rsidRDefault="00507E39" w:rsidP="00507E39">
      <w:pPr>
        <w:pStyle w:val="Default"/>
        <w:jc w:val="center"/>
        <w:rPr>
          <w:b/>
          <w:bCs/>
          <w:color w:val="0F4761" w:themeColor="accent1" w:themeShade="BF"/>
          <w:sz w:val="28"/>
          <w:szCs w:val="28"/>
        </w:rPr>
      </w:pPr>
      <w:r w:rsidRPr="00BE152D">
        <w:rPr>
          <w:b/>
          <w:bCs/>
          <w:color w:val="0F4761" w:themeColor="accent1" w:themeShade="BF"/>
          <w:sz w:val="28"/>
          <w:szCs w:val="28"/>
        </w:rPr>
        <w:t>Harlow South Primary Care Network</w:t>
      </w:r>
    </w:p>
    <w:p w14:paraId="26E4CF54" w14:textId="77777777" w:rsidR="00507E39" w:rsidRDefault="00507E39" w:rsidP="00507E39">
      <w:pPr>
        <w:pStyle w:val="Default"/>
        <w:jc w:val="center"/>
        <w:rPr>
          <w:b/>
          <w:bCs/>
          <w:color w:val="0F4761" w:themeColor="accent1" w:themeShade="BF"/>
          <w:sz w:val="28"/>
          <w:szCs w:val="28"/>
        </w:rPr>
      </w:pPr>
    </w:p>
    <w:p w14:paraId="32F29F16" w14:textId="77777777" w:rsidR="00507E39" w:rsidRDefault="00507E39" w:rsidP="00507E39">
      <w:pPr>
        <w:pStyle w:val="Default"/>
        <w:jc w:val="center"/>
        <w:rPr>
          <w:b/>
          <w:bCs/>
          <w:color w:val="0F4761" w:themeColor="accent1" w:themeShade="BF"/>
          <w:sz w:val="28"/>
          <w:szCs w:val="28"/>
        </w:rPr>
      </w:pPr>
      <w:r w:rsidRPr="00BE152D">
        <w:rPr>
          <w:b/>
          <w:bCs/>
          <w:color w:val="0F4761" w:themeColor="accent1" w:themeShade="BF"/>
          <w:sz w:val="28"/>
          <w:szCs w:val="28"/>
        </w:rPr>
        <w:t>Job Description</w:t>
      </w:r>
    </w:p>
    <w:p w14:paraId="20CDD31B" w14:textId="77777777" w:rsidR="00507E39" w:rsidRDefault="00507E39" w:rsidP="00507E39">
      <w:pPr>
        <w:pStyle w:val="Default"/>
        <w:rPr>
          <w:b/>
          <w:bCs/>
          <w:color w:val="0F4761" w:themeColor="accent1" w:themeShade="BF"/>
          <w:sz w:val="28"/>
          <w:szCs w:val="28"/>
        </w:rPr>
      </w:pPr>
    </w:p>
    <w:p w14:paraId="13286A8F" w14:textId="77777777" w:rsidR="00507E39" w:rsidRDefault="00507E39" w:rsidP="00507E39">
      <w:pPr>
        <w:keepNext/>
        <w:tabs>
          <w:tab w:val="left" w:pos="2835"/>
        </w:tabs>
        <w:spacing w:after="0" w:line="240" w:lineRule="auto"/>
        <w:ind w:left="2835" w:hanging="2835"/>
        <w:outlineLvl w:val="1"/>
        <w:rPr>
          <w:rFonts w:ascii="Calibri" w:eastAsia="Calibri" w:hAnsi="Calibri" w:cs="Times New Roman"/>
          <w:b/>
          <w:sz w:val="28"/>
          <w:szCs w:val="28"/>
        </w:rPr>
      </w:pPr>
      <w:r w:rsidRPr="00643F6D">
        <w:rPr>
          <w:rFonts w:ascii="Calibri" w:eastAsia="Calibri" w:hAnsi="Calibri" w:cs="Times New Roman"/>
          <w:b/>
          <w:sz w:val="28"/>
          <w:szCs w:val="28"/>
        </w:rPr>
        <w:t>JOB TITLE:</w:t>
      </w:r>
      <w:r w:rsidRPr="00643F6D"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Care Co-ordinator</w:t>
      </w:r>
    </w:p>
    <w:p w14:paraId="108CA8D3" w14:textId="77777777" w:rsidR="00507E39" w:rsidRDefault="00507E39" w:rsidP="00507E39">
      <w:pPr>
        <w:keepNext/>
        <w:tabs>
          <w:tab w:val="left" w:pos="2835"/>
        </w:tabs>
        <w:spacing w:after="0" w:line="240" w:lineRule="auto"/>
        <w:ind w:left="2835" w:hanging="2835"/>
        <w:outlineLvl w:val="1"/>
        <w:rPr>
          <w:rFonts w:ascii="Calibri" w:eastAsia="Calibri" w:hAnsi="Calibri" w:cs="Times New Roman"/>
          <w:b/>
          <w:sz w:val="28"/>
          <w:szCs w:val="28"/>
        </w:rPr>
      </w:pPr>
    </w:p>
    <w:p w14:paraId="7F3554F4" w14:textId="00514858" w:rsidR="00507E39" w:rsidRPr="00643F6D" w:rsidRDefault="00507E39" w:rsidP="00507E39">
      <w:pPr>
        <w:keepNext/>
        <w:tabs>
          <w:tab w:val="left" w:pos="2835"/>
        </w:tabs>
        <w:spacing w:after="0" w:line="240" w:lineRule="auto"/>
        <w:ind w:left="2835" w:hanging="2835"/>
        <w:outlineLvl w:val="1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EMPLOYED BY:</w:t>
      </w:r>
      <w:r>
        <w:rPr>
          <w:rFonts w:ascii="Calibri" w:eastAsia="Calibri" w:hAnsi="Calibri" w:cs="Times New Roman"/>
          <w:b/>
          <w:sz w:val="28"/>
          <w:szCs w:val="28"/>
        </w:rPr>
        <w:tab/>
        <w:t>Harlow South PCN</w:t>
      </w:r>
      <w:r w:rsidR="0048521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>
        <w:rPr>
          <w:rFonts w:ascii="Calibri" w:eastAsia="Calibri" w:hAnsi="Calibri" w:cs="Times New Roman"/>
          <w:b/>
          <w:sz w:val="28"/>
          <w:szCs w:val="28"/>
        </w:rPr>
        <w:t>based wholly at The Hamilton Practice, Harlow</w:t>
      </w:r>
    </w:p>
    <w:p w14:paraId="3C091E96" w14:textId="77777777" w:rsidR="00507E39" w:rsidRPr="00643F6D" w:rsidRDefault="00507E39" w:rsidP="00507E39">
      <w:pPr>
        <w:tabs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4E72367" w14:textId="77777777" w:rsidR="00507E39" w:rsidRPr="00643F6D" w:rsidRDefault="00507E39" w:rsidP="00507E39">
      <w:pPr>
        <w:keepNext/>
        <w:tabs>
          <w:tab w:val="left" w:pos="2835"/>
        </w:tabs>
        <w:spacing w:after="0" w:line="240" w:lineRule="auto"/>
        <w:outlineLvl w:val="1"/>
        <w:rPr>
          <w:rFonts w:ascii="Calibri" w:eastAsia="Calibri" w:hAnsi="Calibri" w:cs="Times New Roman"/>
          <w:b/>
          <w:sz w:val="28"/>
          <w:szCs w:val="28"/>
        </w:rPr>
      </w:pPr>
      <w:r w:rsidRPr="00643F6D">
        <w:rPr>
          <w:rFonts w:ascii="Calibri" w:eastAsia="Calibri" w:hAnsi="Calibri" w:cs="Times New Roman"/>
          <w:b/>
          <w:sz w:val="28"/>
          <w:szCs w:val="28"/>
        </w:rPr>
        <w:t>REPORTS TO:</w:t>
      </w:r>
      <w:r w:rsidRPr="00643F6D"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Practice Manager, The Hamilton Practice</w:t>
      </w:r>
    </w:p>
    <w:p w14:paraId="7246081F" w14:textId="77777777" w:rsidR="00507E39" w:rsidRDefault="00507E39" w:rsidP="00507E39">
      <w:pPr>
        <w:tabs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3B28813" w14:textId="77777777" w:rsidR="00507E39" w:rsidRDefault="00507E39" w:rsidP="00507E39">
      <w:pPr>
        <w:tabs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SALARY: </w:t>
      </w:r>
      <w:r>
        <w:rPr>
          <w:rFonts w:ascii="Calibri" w:eastAsia="Calibri" w:hAnsi="Calibri" w:cs="Times New Roman"/>
          <w:b/>
          <w:sz w:val="28"/>
          <w:szCs w:val="28"/>
        </w:rPr>
        <w:tab/>
        <w:t>£24,400 - £25,200 (based on experience)</w:t>
      </w:r>
    </w:p>
    <w:p w14:paraId="731AE949" w14:textId="77777777" w:rsidR="00507E39" w:rsidRPr="00643F6D" w:rsidRDefault="00507E39" w:rsidP="00507E39">
      <w:pPr>
        <w:tabs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A74920C" w14:textId="0626B919" w:rsidR="00507E39" w:rsidRPr="00643F6D" w:rsidRDefault="00507E39" w:rsidP="00507E39">
      <w:pPr>
        <w:tabs>
          <w:tab w:val="left" w:pos="283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43F6D">
        <w:rPr>
          <w:rFonts w:ascii="Calibri" w:eastAsia="Calibri" w:hAnsi="Calibri" w:cs="Times New Roman"/>
          <w:b/>
          <w:sz w:val="28"/>
          <w:szCs w:val="28"/>
        </w:rPr>
        <w:t>HOURS:</w:t>
      </w:r>
      <w:r w:rsidRPr="00643F6D"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 xml:space="preserve">37.5 </w:t>
      </w:r>
      <w:r w:rsidRPr="00643F6D">
        <w:rPr>
          <w:rFonts w:ascii="Calibri" w:eastAsia="Calibri" w:hAnsi="Calibri" w:cs="Times New Roman"/>
          <w:b/>
          <w:sz w:val="28"/>
          <w:szCs w:val="28"/>
        </w:rPr>
        <w:t>hours per week</w:t>
      </w:r>
    </w:p>
    <w:p w14:paraId="7B176C52" w14:textId="77777777" w:rsidR="00507E39" w:rsidRDefault="00507E39" w:rsidP="00507E39">
      <w:pPr>
        <w:spacing w:after="0" w:line="240" w:lineRule="auto"/>
      </w:pPr>
    </w:p>
    <w:p w14:paraId="4DF6DAE7" w14:textId="77777777" w:rsidR="00507E39" w:rsidRPr="00507E39" w:rsidRDefault="00665D88" w:rsidP="00507E39">
      <w:pPr>
        <w:spacing w:after="0" w:line="240" w:lineRule="auto"/>
      </w:pPr>
      <w:r>
        <w:pict w14:anchorId="27D26492">
          <v:rect id="_x0000_i1025" style="width:0;height:1.5pt" o:hralign="center" o:hrstd="t" o:hr="t" fillcolor="#a0a0a0" stroked="f"/>
        </w:pict>
      </w:r>
    </w:p>
    <w:p w14:paraId="226CA248" w14:textId="77777777" w:rsidR="00507E39" w:rsidRDefault="00507E39" w:rsidP="00507E39">
      <w:pPr>
        <w:spacing w:after="0" w:line="240" w:lineRule="auto"/>
        <w:rPr>
          <w:b/>
          <w:bCs/>
        </w:rPr>
      </w:pPr>
    </w:p>
    <w:p w14:paraId="2DA0F377" w14:textId="77777777" w:rsidR="00485214" w:rsidRDefault="00485214" w:rsidP="00485214">
      <w:pPr>
        <w:spacing w:after="0" w:line="240" w:lineRule="auto"/>
        <w:rPr>
          <w:b/>
          <w:bCs/>
        </w:rPr>
      </w:pPr>
      <w:r w:rsidRPr="00485214">
        <w:rPr>
          <w:b/>
          <w:bCs/>
        </w:rPr>
        <w:t>Responsibilities:</w:t>
      </w:r>
    </w:p>
    <w:p w14:paraId="6BB00400" w14:textId="77777777" w:rsidR="00485214" w:rsidRPr="00485214" w:rsidRDefault="00485214" w:rsidP="00485214">
      <w:pPr>
        <w:spacing w:after="0" w:line="240" w:lineRule="auto"/>
      </w:pPr>
    </w:p>
    <w:p w14:paraId="12A8F1CD" w14:textId="6FE15C18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Patient Care</w:t>
      </w:r>
      <w:r w:rsidRPr="00485214">
        <w:t xml:space="preserve">: Provide high-quality care to patients, including </w:t>
      </w:r>
      <w:proofErr w:type="gramStart"/>
      <w:r w:rsidR="00665D88">
        <w:t>telephone based</w:t>
      </w:r>
      <w:proofErr w:type="gramEnd"/>
      <w:r w:rsidR="00665D88">
        <w:t xml:space="preserve"> </w:t>
      </w:r>
      <w:r w:rsidRPr="00485214">
        <w:t>assessments</w:t>
      </w:r>
      <w:r w:rsidR="00665D88">
        <w:t xml:space="preserve"> </w:t>
      </w:r>
      <w:r w:rsidRPr="00485214">
        <w:t>and follow-ups.</w:t>
      </w:r>
    </w:p>
    <w:p w14:paraId="76510994" w14:textId="57E76D15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Collaboration</w:t>
      </w:r>
      <w:r w:rsidRPr="00485214">
        <w:t xml:space="preserve">: Work collaboratively with social prescribing link workers, and other </w:t>
      </w:r>
      <w:r w:rsidR="00665D88">
        <w:t xml:space="preserve">health </w:t>
      </w:r>
      <w:r w:rsidRPr="00485214">
        <w:t xml:space="preserve">professionals as needed. Work closely with other members of the Primary Care </w:t>
      </w:r>
      <w:r w:rsidR="00665D88">
        <w:t>t</w:t>
      </w:r>
      <w:r w:rsidRPr="00485214">
        <w:t>eam to deliver the above responsibilities.</w:t>
      </w:r>
    </w:p>
    <w:p w14:paraId="20903E65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Documentation</w:t>
      </w:r>
      <w:r w:rsidRPr="00485214">
        <w:t>: Maintain accurate and confidential patient records and documentation.</w:t>
      </w:r>
    </w:p>
    <w:p w14:paraId="58B67D5C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Data Management</w:t>
      </w:r>
      <w:r w:rsidRPr="00485214">
        <w:t>: Work closely with the Data Quality Team to ensure the accuracy, completeness, and consistency of patient data.</w:t>
      </w:r>
    </w:p>
    <w:p w14:paraId="6BF41600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Compliance Monitoring</w:t>
      </w:r>
      <w:r w:rsidRPr="00485214">
        <w:t>: Assist in ensuring compliance with the Quality and Outcomes Framework (QOF), Primary Care Network Investment and Impact Fund (PCN IIF), and other local and national standards.</w:t>
      </w:r>
    </w:p>
    <w:p w14:paraId="0DFCE734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Data Audits</w:t>
      </w:r>
      <w:r w:rsidRPr="00485214">
        <w:t>: Participate in regular audits and data quality checks to identify and resolve discrepancies.</w:t>
      </w:r>
    </w:p>
    <w:p w14:paraId="3A3E6A44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Reporting</w:t>
      </w:r>
      <w:r w:rsidRPr="00485214">
        <w:t>: Support the preparation and submission of monthly, quarterly, and annual claims and reports.</w:t>
      </w:r>
    </w:p>
    <w:p w14:paraId="077F8B46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Meeting Coordination</w:t>
      </w:r>
      <w:r w:rsidRPr="00485214">
        <w:t>: Co-ordinate and minute Adult and Child Multi-Disciplinary Team Meetings (MDT) and weekly Care Home Meetings.</w:t>
      </w:r>
    </w:p>
    <w:p w14:paraId="430EA45E" w14:textId="5A018123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Review Scheduling</w:t>
      </w:r>
      <w:r w:rsidRPr="00485214">
        <w:t xml:space="preserve">: Invite and book reviews for Serious Mental Illness, Learning Disability, </w:t>
      </w:r>
      <w:r w:rsidR="00665D88">
        <w:t xml:space="preserve">Long Term Conditions </w:t>
      </w:r>
      <w:r w:rsidRPr="00485214">
        <w:t>and Severe/Moderate Frailty.</w:t>
      </w:r>
    </w:p>
    <w:p w14:paraId="7F33ABE7" w14:textId="5A9669F0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Patient Support</w:t>
      </w:r>
      <w:r w:rsidRPr="00485214">
        <w:t>: Support patients self-referring and invite and book Carer reviews.</w:t>
      </w:r>
    </w:p>
    <w:p w14:paraId="7C56B446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Carer Support</w:t>
      </w:r>
      <w:r w:rsidRPr="00485214">
        <w:t>: Provide signposting for Carers, e.g., to the social prescribing team.</w:t>
      </w:r>
    </w:p>
    <w:p w14:paraId="254EEF45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Proactive Initiatives</w:t>
      </w:r>
      <w:r w:rsidRPr="00485214">
        <w:t>: Take initiative to identify areas for improvement in patient care and data management processes and implement solutions to enhance overall efficiency and effectiveness.</w:t>
      </w:r>
    </w:p>
    <w:p w14:paraId="603DFE0F" w14:textId="5F6EBF8C" w:rsid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lastRenderedPageBreak/>
        <w:t>Additional Roles</w:t>
      </w:r>
      <w:r w:rsidRPr="00485214">
        <w:t>: Perform any other roles as deemed necessary to support the delivery of care to the</w:t>
      </w:r>
      <w:r w:rsidR="00665D88">
        <w:t xml:space="preserve"> Practice and</w:t>
      </w:r>
      <w:r w:rsidRPr="00485214">
        <w:t xml:space="preserve"> PCN population.</w:t>
      </w:r>
    </w:p>
    <w:p w14:paraId="7A7A9E13" w14:textId="77777777" w:rsidR="00485214" w:rsidRPr="00485214" w:rsidRDefault="00485214" w:rsidP="0048521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Knowledge of Regulations</w:t>
      </w:r>
      <w:r w:rsidRPr="00485214">
        <w:t>: Understanding of healthcare data standards and regulations.</w:t>
      </w:r>
    </w:p>
    <w:p w14:paraId="3CE3426C" w14:textId="77777777" w:rsidR="00485214" w:rsidRPr="00485214" w:rsidRDefault="00485214" w:rsidP="00485214">
      <w:pPr>
        <w:spacing w:after="0" w:line="240" w:lineRule="auto"/>
        <w:ind w:left="360"/>
      </w:pPr>
    </w:p>
    <w:p w14:paraId="4548770A" w14:textId="77777777" w:rsidR="00485214" w:rsidRDefault="00485214" w:rsidP="00485214">
      <w:pPr>
        <w:spacing w:after="0" w:line="240" w:lineRule="auto"/>
        <w:rPr>
          <w:b/>
          <w:bCs/>
        </w:rPr>
      </w:pPr>
      <w:r w:rsidRPr="00485214">
        <w:rPr>
          <w:b/>
          <w:bCs/>
        </w:rPr>
        <w:t>Skills and Qualifications:</w:t>
      </w:r>
    </w:p>
    <w:p w14:paraId="05CB5565" w14:textId="77777777" w:rsidR="00485214" w:rsidRPr="00485214" w:rsidRDefault="00485214" w:rsidP="00485214">
      <w:pPr>
        <w:spacing w:after="0" w:line="240" w:lineRule="auto"/>
      </w:pPr>
    </w:p>
    <w:p w14:paraId="080BA290" w14:textId="7777777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Communication Skills</w:t>
      </w:r>
      <w:r w:rsidRPr="00485214">
        <w:t>: Strong written and verbal communication skills.</w:t>
      </w:r>
    </w:p>
    <w:p w14:paraId="41681F51" w14:textId="3C904A3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Organi</w:t>
      </w:r>
      <w:r>
        <w:rPr>
          <w:b/>
          <w:bCs/>
        </w:rPr>
        <w:t>s</w:t>
      </w:r>
      <w:r w:rsidRPr="00485214">
        <w:rPr>
          <w:b/>
          <w:bCs/>
        </w:rPr>
        <w:t>ational Skills</w:t>
      </w:r>
      <w:r w:rsidRPr="00485214">
        <w:t>: Excellent organisational and time management abilities.</w:t>
      </w:r>
    </w:p>
    <w:p w14:paraId="52863852" w14:textId="7777777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Empathy</w:t>
      </w:r>
      <w:r w:rsidRPr="00485214">
        <w:t>: Caring and dedicated with a person-focused approach.</w:t>
      </w:r>
    </w:p>
    <w:p w14:paraId="022B9016" w14:textId="7777777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Teamwork</w:t>
      </w:r>
      <w:r w:rsidRPr="00485214">
        <w:t>: Ability to work effectively as part of a multidisciplinary team.</w:t>
      </w:r>
    </w:p>
    <w:p w14:paraId="5C435DDA" w14:textId="7777777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Flexibility</w:t>
      </w:r>
      <w:r w:rsidRPr="00485214">
        <w:t>: Adaptable and proactive with a willingness to learn.</w:t>
      </w:r>
    </w:p>
    <w:p w14:paraId="1F746771" w14:textId="77777777" w:rsidR="00485214" w:rsidRP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Analytical Skills</w:t>
      </w:r>
      <w:r w:rsidRPr="00485214">
        <w:t>: Strong ability to analyse and interpret complex data sets.</w:t>
      </w:r>
    </w:p>
    <w:p w14:paraId="4FB10C1A" w14:textId="77777777" w:rsidR="00485214" w:rsidRDefault="00485214" w:rsidP="00485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</w:pPr>
      <w:r w:rsidRPr="00485214">
        <w:rPr>
          <w:b/>
          <w:bCs/>
        </w:rPr>
        <w:t>Attention to Detail</w:t>
      </w:r>
      <w:r w:rsidRPr="00485214">
        <w:t>: Keen eye for detail to ensure high data quality.</w:t>
      </w:r>
    </w:p>
    <w:p w14:paraId="2B691DA6" w14:textId="77777777" w:rsidR="00485214" w:rsidRPr="00485214" w:rsidRDefault="00485214" w:rsidP="00485214">
      <w:pPr>
        <w:spacing w:after="0" w:line="240" w:lineRule="auto"/>
        <w:ind w:left="360"/>
      </w:pPr>
    </w:p>
    <w:p w14:paraId="2A53FAF3" w14:textId="36B74350" w:rsidR="00485214" w:rsidRPr="00485214" w:rsidRDefault="00485214" w:rsidP="00485214">
      <w:pPr>
        <w:spacing w:after="0" w:line="240" w:lineRule="auto"/>
      </w:pPr>
      <w:r w:rsidRPr="00485214">
        <w:t>This role ensures that patients receive coordinated and comprehensive care while maintaining high data quality standards, ultimately improving overall health outcomes.</w:t>
      </w:r>
    </w:p>
    <w:p w14:paraId="72CF0362" w14:textId="77777777" w:rsidR="00485214" w:rsidRPr="00485214" w:rsidRDefault="00665D88" w:rsidP="00485214">
      <w:pPr>
        <w:spacing w:after="0" w:line="240" w:lineRule="auto"/>
      </w:pPr>
      <w:r>
        <w:pict w14:anchorId="70D9C56D">
          <v:rect id="_x0000_i1026" style="width:0;height:1.5pt" o:hralign="center" o:hrstd="t" o:hr="t" fillcolor="#a0a0a0" stroked="f"/>
        </w:pict>
      </w:r>
    </w:p>
    <w:p w14:paraId="0AC1AEE8" w14:textId="58A52A4B" w:rsidR="00485214" w:rsidRPr="00485214" w:rsidRDefault="00485214" w:rsidP="00485214">
      <w:pPr>
        <w:spacing w:after="0" w:line="240" w:lineRule="auto"/>
      </w:pPr>
    </w:p>
    <w:p w14:paraId="30C5F569" w14:textId="77777777" w:rsidR="00C26BA0" w:rsidRDefault="00C26BA0" w:rsidP="00507E39">
      <w:pPr>
        <w:spacing w:after="0" w:line="240" w:lineRule="auto"/>
      </w:pPr>
    </w:p>
    <w:sectPr w:rsidR="00C26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420"/>
    <w:multiLevelType w:val="multilevel"/>
    <w:tmpl w:val="69A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4F59"/>
    <w:multiLevelType w:val="multilevel"/>
    <w:tmpl w:val="B19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651D"/>
    <w:multiLevelType w:val="multilevel"/>
    <w:tmpl w:val="C38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E5852"/>
    <w:multiLevelType w:val="multilevel"/>
    <w:tmpl w:val="2758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70767"/>
    <w:multiLevelType w:val="multilevel"/>
    <w:tmpl w:val="4C8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902BA"/>
    <w:multiLevelType w:val="multilevel"/>
    <w:tmpl w:val="7AD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27627">
    <w:abstractNumId w:val="1"/>
  </w:num>
  <w:num w:numId="2" w16cid:durableId="13768985">
    <w:abstractNumId w:val="2"/>
  </w:num>
  <w:num w:numId="3" w16cid:durableId="1226182422">
    <w:abstractNumId w:val="3"/>
  </w:num>
  <w:num w:numId="4" w16cid:durableId="1903952700">
    <w:abstractNumId w:val="5"/>
  </w:num>
  <w:num w:numId="5" w16cid:durableId="2015303377">
    <w:abstractNumId w:val="4"/>
  </w:num>
  <w:num w:numId="6" w16cid:durableId="24014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A"/>
    <w:rsid w:val="00485214"/>
    <w:rsid w:val="004F5A8A"/>
    <w:rsid w:val="00507E39"/>
    <w:rsid w:val="00665D88"/>
    <w:rsid w:val="00A8165A"/>
    <w:rsid w:val="00AC43C8"/>
    <w:rsid w:val="00C26BA0"/>
    <w:rsid w:val="00D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7D5C9C"/>
  <w15:chartTrackingRefBased/>
  <w15:docId w15:val="{06C4EB24-B6EA-499B-BC44-58C9DD40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5A"/>
  </w:style>
  <w:style w:type="paragraph" w:styleId="Heading1">
    <w:name w:val="heading 1"/>
    <w:basedOn w:val="Normal"/>
    <w:next w:val="Normal"/>
    <w:link w:val="Heading1Char"/>
    <w:uiPriority w:val="9"/>
    <w:qFormat/>
    <w:rsid w:val="00A81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65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07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Pascale (THE HAMILTON PRACTICE)</dc:creator>
  <cp:keywords/>
  <dc:description/>
  <cp:lastModifiedBy>MILLS, Pascale (THE HAMILTON PRACTICE)</cp:lastModifiedBy>
  <cp:revision>2</cp:revision>
  <cp:lastPrinted>2025-01-29T07:37:00Z</cp:lastPrinted>
  <dcterms:created xsi:type="dcterms:W3CDTF">2025-01-29T07:31:00Z</dcterms:created>
  <dcterms:modified xsi:type="dcterms:W3CDTF">2025-01-30T16:05:00Z</dcterms:modified>
</cp:coreProperties>
</file>