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A0B83" w14:textId="77777777" w:rsidR="007A6752" w:rsidRPr="00194D98" w:rsidRDefault="00867DFF">
      <w:pPr>
        <w:pStyle w:val="Title"/>
        <w:rPr>
          <w:rFonts w:ascii="Arial" w:hAnsi="Arial" w:cs="Arial"/>
          <w:sz w:val="22"/>
          <w:szCs w:val="22"/>
        </w:rPr>
      </w:pPr>
      <w:r w:rsidRPr="00194D98">
        <w:rPr>
          <w:rFonts w:ascii="Arial" w:hAnsi="Arial" w:cs="Arial"/>
          <w:noProof/>
          <w:sz w:val="22"/>
          <w:szCs w:val="22"/>
          <w:lang w:eastAsia="en-GB"/>
        </w:rPr>
        <w:drawing>
          <wp:anchor distT="0" distB="0" distL="114300" distR="114300" simplePos="0" relativeHeight="251657728" behindDoc="0" locked="0" layoutInCell="1" allowOverlap="1" wp14:anchorId="2FA57B8C" wp14:editId="07777777">
            <wp:simplePos x="0" y="0"/>
            <wp:positionH relativeFrom="column">
              <wp:posOffset>-296545</wp:posOffset>
            </wp:positionH>
            <wp:positionV relativeFrom="paragraph">
              <wp:posOffset>-114300</wp:posOffset>
            </wp:positionV>
            <wp:extent cx="2971800" cy="552450"/>
            <wp:effectExtent l="0" t="0" r="0" b="0"/>
            <wp:wrapSquare wrapText="bothSides"/>
            <wp:docPr id="3" name="Picture 1" descr="C:\Users\sarahmoody\AppData\Local\Microsoft\Windows\Temporary Internet Files\Content.Word\TRMC_colour_2_l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moody\AppData\Local\Microsoft\Windows\Temporary Internet Files\Content.Word\TRMC_colour_2_lin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7A6752" w:rsidRPr="00194D98" w:rsidRDefault="007A6752">
      <w:pPr>
        <w:pStyle w:val="Title"/>
        <w:rPr>
          <w:rFonts w:ascii="Arial" w:hAnsi="Arial" w:cs="Arial"/>
          <w:sz w:val="22"/>
          <w:szCs w:val="22"/>
        </w:rPr>
      </w:pPr>
    </w:p>
    <w:p w14:paraId="0A37501D" w14:textId="77777777" w:rsidR="007A6752" w:rsidRPr="00194D98" w:rsidRDefault="007A6752">
      <w:pPr>
        <w:pStyle w:val="Title"/>
        <w:rPr>
          <w:rFonts w:ascii="Arial" w:hAnsi="Arial" w:cs="Arial"/>
          <w:sz w:val="22"/>
          <w:szCs w:val="22"/>
        </w:rPr>
      </w:pPr>
    </w:p>
    <w:p w14:paraId="5DAB6C7B" w14:textId="77777777" w:rsidR="00170773" w:rsidRDefault="00170773">
      <w:pPr>
        <w:pStyle w:val="Title"/>
        <w:rPr>
          <w:rFonts w:ascii="Arial" w:hAnsi="Arial" w:cs="Arial"/>
          <w:sz w:val="22"/>
          <w:szCs w:val="22"/>
        </w:rPr>
      </w:pPr>
    </w:p>
    <w:p w14:paraId="5FE928B3" w14:textId="77777777" w:rsidR="00170773" w:rsidRPr="00170773" w:rsidRDefault="00170773" w:rsidP="00170773">
      <w:pPr>
        <w:pBdr>
          <w:top w:val="single" w:sz="4" w:space="0" w:color="auto"/>
          <w:left w:val="single" w:sz="4" w:space="4" w:color="auto"/>
          <w:bottom w:val="single" w:sz="4" w:space="1" w:color="auto"/>
          <w:right w:val="single" w:sz="4" w:space="4" w:color="auto"/>
        </w:pBdr>
        <w:jc w:val="center"/>
        <w:rPr>
          <w:rFonts w:ascii="Calibri" w:hAnsi="Calibri" w:cs="Arial"/>
          <w:b/>
          <w:sz w:val="32"/>
          <w:szCs w:val="32"/>
        </w:rPr>
      </w:pPr>
      <w:r w:rsidRPr="00170773">
        <w:rPr>
          <w:rFonts w:ascii="Calibri" w:hAnsi="Calibri" w:cs="Arial"/>
          <w:b/>
          <w:sz w:val="32"/>
          <w:szCs w:val="32"/>
        </w:rPr>
        <w:t>Job Description</w:t>
      </w:r>
    </w:p>
    <w:p w14:paraId="02EB378F" w14:textId="77777777" w:rsidR="00170773" w:rsidRPr="00170773" w:rsidRDefault="00170773" w:rsidP="00170773">
      <w:pPr>
        <w:pBdr>
          <w:top w:val="single" w:sz="4" w:space="0" w:color="auto"/>
          <w:left w:val="single" w:sz="4" w:space="4" w:color="auto"/>
          <w:bottom w:val="single" w:sz="4" w:space="1" w:color="auto"/>
          <w:right w:val="single" w:sz="4" w:space="4" w:color="auto"/>
        </w:pBdr>
        <w:jc w:val="center"/>
        <w:rPr>
          <w:rFonts w:ascii="Calibri" w:hAnsi="Calibri" w:cs="Arial"/>
          <w:b/>
          <w:sz w:val="22"/>
          <w:szCs w:val="22"/>
        </w:rPr>
      </w:pPr>
    </w:p>
    <w:p w14:paraId="6A05A809" w14:textId="77777777" w:rsidR="00170773" w:rsidRPr="00170773" w:rsidRDefault="00170773" w:rsidP="00170773">
      <w:pPr>
        <w:rPr>
          <w:rFonts w:ascii="Calibri" w:hAnsi="Calibri"/>
          <w:sz w:val="22"/>
          <w:szCs w:val="22"/>
        </w:rPr>
      </w:pPr>
    </w:p>
    <w:p w14:paraId="4F43C646" w14:textId="7E385B99" w:rsidR="00170773" w:rsidRPr="00170773" w:rsidRDefault="00170773" w:rsidP="00170773">
      <w:pPr>
        <w:pBdr>
          <w:top w:val="single" w:sz="4" w:space="1" w:color="auto"/>
          <w:left w:val="single" w:sz="4" w:space="4" w:color="auto"/>
          <w:bottom w:val="single" w:sz="4" w:space="1" w:color="auto"/>
          <w:right w:val="single" w:sz="4" w:space="4" w:color="auto"/>
        </w:pBdr>
        <w:rPr>
          <w:rFonts w:ascii="Calibri" w:hAnsi="Calibri"/>
          <w:sz w:val="22"/>
          <w:szCs w:val="22"/>
        </w:rPr>
      </w:pPr>
      <w:r w:rsidRPr="00170773">
        <w:rPr>
          <w:rFonts w:ascii="Calibri" w:hAnsi="Calibri"/>
          <w:b/>
          <w:sz w:val="22"/>
          <w:szCs w:val="22"/>
        </w:rPr>
        <w:t>Job Title:</w:t>
      </w:r>
      <w:r w:rsidRPr="00170773">
        <w:rPr>
          <w:rFonts w:ascii="Calibri" w:hAnsi="Calibri"/>
          <w:sz w:val="22"/>
          <w:szCs w:val="22"/>
        </w:rPr>
        <w:t xml:space="preserve"> </w:t>
      </w:r>
      <w:r w:rsidRPr="00170773">
        <w:rPr>
          <w:rFonts w:ascii="Calibri" w:hAnsi="Calibri"/>
          <w:sz w:val="22"/>
          <w:szCs w:val="22"/>
        </w:rPr>
        <w:tab/>
      </w:r>
      <w:r w:rsidRPr="00170773">
        <w:rPr>
          <w:rFonts w:ascii="Calibri" w:hAnsi="Calibri"/>
          <w:sz w:val="22"/>
          <w:szCs w:val="22"/>
        </w:rPr>
        <w:tab/>
      </w:r>
      <w:r w:rsidR="004501FA">
        <w:rPr>
          <w:rFonts w:ascii="Calibri" w:hAnsi="Calibri"/>
          <w:sz w:val="22"/>
          <w:szCs w:val="22"/>
        </w:rPr>
        <w:t xml:space="preserve">HR &amp; Health &amp; Safety </w:t>
      </w:r>
      <w:r w:rsidR="00AC59FE">
        <w:rPr>
          <w:rFonts w:ascii="Calibri" w:hAnsi="Calibri"/>
          <w:sz w:val="22"/>
          <w:szCs w:val="22"/>
        </w:rPr>
        <w:t xml:space="preserve">Practice </w:t>
      </w:r>
      <w:r w:rsidR="004501FA">
        <w:rPr>
          <w:rFonts w:ascii="Calibri" w:hAnsi="Calibri"/>
          <w:sz w:val="22"/>
          <w:szCs w:val="22"/>
        </w:rPr>
        <w:t>Assistant</w:t>
      </w:r>
    </w:p>
    <w:p w14:paraId="5A39BBE3" w14:textId="77777777" w:rsidR="00170773" w:rsidRPr="00170773" w:rsidRDefault="00170773" w:rsidP="00170773">
      <w:pPr>
        <w:pBdr>
          <w:top w:val="single" w:sz="4" w:space="1" w:color="auto"/>
          <w:left w:val="single" w:sz="4" w:space="4" w:color="auto"/>
          <w:bottom w:val="single" w:sz="4" w:space="1" w:color="auto"/>
          <w:right w:val="single" w:sz="4" w:space="4" w:color="auto"/>
        </w:pBdr>
        <w:rPr>
          <w:rFonts w:ascii="Calibri" w:hAnsi="Calibri"/>
          <w:sz w:val="22"/>
          <w:szCs w:val="22"/>
        </w:rPr>
      </w:pPr>
    </w:p>
    <w:p w14:paraId="31744C74" w14:textId="216150E6" w:rsidR="00170773" w:rsidRPr="00EB0762" w:rsidRDefault="00170773" w:rsidP="6CDCA82D">
      <w:pPr>
        <w:pBdr>
          <w:top w:val="single" w:sz="4" w:space="1" w:color="auto"/>
          <w:left w:val="single" w:sz="4" w:space="4" w:color="auto"/>
          <w:bottom w:val="single" w:sz="4" w:space="1" w:color="auto"/>
          <w:right w:val="single" w:sz="4" w:space="4" w:color="auto"/>
        </w:pBdr>
        <w:rPr>
          <w:rFonts w:ascii="Calibri" w:hAnsi="Calibri"/>
          <w:sz w:val="22"/>
          <w:szCs w:val="22"/>
        </w:rPr>
      </w:pPr>
      <w:r w:rsidRPr="6CDCA82D">
        <w:rPr>
          <w:rFonts w:ascii="Calibri" w:hAnsi="Calibri"/>
          <w:b/>
          <w:bCs/>
          <w:sz w:val="22"/>
          <w:szCs w:val="22"/>
        </w:rPr>
        <w:t>Responsible To:</w:t>
      </w:r>
      <w:r>
        <w:tab/>
      </w:r>
      <w:r>
        <w:tab/>
      </w:r>
      <w:r w:rsidR="004501FA">
        <w:rPr>
          <w:rFonts w:ascii="Calibri" w:hAnsi="Calibri"/>
          <w:sz w:val="22"/>
          <w:szCs w:val="22"/>
        </w:rPr>
        <w:t xml:space="preserve">Practice </w:t>
      </w:r>
      <w:r w:rsidR="00A50C22">
        <w:rPr>
          <w:rFonts w:ascii="Calibri" w:hAnsi="Calibri"/>
          <w:sz w:val="22"/>
          <w:szCs w:val="22"/>
        </w:rPr>
        <w:t xml:space="preserve">Operations Manager and </w:t>
      </w:r>
      <w:r w:rsidR="004501FA">
        <w:rPr>
          <w:rFonts w:ascii="Calibri" w:hAnsi="Calibri"/>
          <w:sz w:val="22"/>
          <w:szCs w:val="22"/>
        </w:rPr>
        <w:t>Management Team</w:t>
      </w:r>
      <w:r w:rsidR="4B2E5BC6" w:rsidRPr="00EB0762">
        <w:rPr>
          <w:rFonts w:ascii="Calibri" w:hAnsi="Calibri"/>
          <w:sz w:val="22"/>
          <w:szCs w:val="22"/>
        </w:rPr>
        <w:t xml:space="preserve"> </w:t>
      </w:r>
      <w:r w:rsidR="003C2EE2" w:rsidRPr="00EB0762">
        <w:rPr>
          <w:rFonts w:ascii="Calibri" w:hAnsi="Calibri"/>
          <w:sz w:val="22"/>
          <w:szCs w:val="22"/>
        </w:rPr>
        <w:t xml:space="preserve"> </w:t>
      </w:r>
    </w:p>
    <w:p w14:paraId="29D6B04F" w14:textId="77777777" w:rsidR="00170773" w:rsidRPr="00170773" w:rsidRDefault="00170773" w:rsidP="00170773">
      <w:pPr>
        <w:pBdr>
          <w:top w:val="single" w:sz="4" w:space="1" w:color="auto"/>
          <w:left w:val="single" w:sz="4" w:space="4" w:color="auto"/>
          <w:bottom w:val="single" w:sz="4" w:space="1" w:color="auto"/>
          <w:right w:val="single" w:sz="4" w:space="4" w:color="auto"/>
        </w:pBdr>
        <w:rPr>
          <w:rFonts w:ascii="Calibri" w:hAnsi="Calibri"/>
          <w:sz w:val="22"/>
          <w:szCs w:val="22"/>
        </w:rPr>
      </w:pPr>
      <w:r w:rsidRPr="00170773">
        <w:rPr>
          <w:rFonts w:ascii="Calibri" w:hAnsi="Calibri"/>
          <w:sz w:val="22"/>
          <w:szCs w:val="22"/>
        </w:rPr>
        <w:t xml:space="preserve"> </w:t>
      </w:r>
    </w:p>
    <w:p w14:paraId="13BA4EA8" w14:textId="77777777" w:rsidR="00170773" w:rsidRPr="00170773" w:rsidRDefault="00170773" w:rsidP="00170773">
      <w:pPr>
        <w:pBdr>
          <w:top w:val="single" w:sz="4" w:space="1" w:color="auto"/>
          <w:left w:val="single" w:sz="4" w:space="4" w:color="auto"/>
          <w:bottom w:val="single" w:sz="4" w:space="1" w:color="auto"/>
          <w:right w:val="single" w:sz="4" w:space="4" w:color="auto"/>
        </w:pBdr>
        <w:rPr>
          <w:rFonts w:ascii="Calibri" w:hAnsi="Calibri"/>
          <w:sz w:val="22"/>
          <w:szCs w:val="22"/>
        </w:rPr>
      </w:pPr>
      <w:r w:rsidRPr="00170773">
        <w:rPr>
          <w:rFonts w:ascii="Calibri" w:hAnsi="Calibri"/>
          <w:b/>
          <w:sz w:val="22"/>
          <w:szCs w:val="22"/>
        </w:rPr>
        <w:t>Location:</w:t>
      </w:r>
      <w:r w:rsidRPr="00170773">
        <w:rPr>
          <w:rFonts w:ascii="Calibri" w:hAnsi="Calibri"/>
          <w:sz w:val="22"/>
          <w:szCs w:val="22"/>
        </w:rPr>
        <w:tab/>
      </w:r>
      <w:r w:rsidRPr="00170773">
        <w:rPr>
          <w:rFonts w:ascii="Calibri" w:hAnsi="Calibri"/>
          <w:sz w:val="22"/>
          <w:szCs w:val="22"/>
        </w:rPr>
        <w:tab/>
        <w:t xml:space="preserve">Two Rivers Medical Centre </w:t>
      </w:r>
    </w:p>
    <w:p w14:paraId="41C8F396" w14:textId="77777777" w:rsidR="00170773" w:rsidRPr="00170773" w:rsidRDefault="00170773" w:rsidP="00170773">
      <w:pPr>
        <w:pBdr>
          <w:top w:val="single" w:sz="4" w:space="1" w:color="auto"/>
          <w:left w:val="single" w:sz="4" w:space="4" w:color="auto"/>
          <w:bottom w:val="single" w:sz="4" w:space="1" w:color="auto"/>
          <w:right w:val="single" w:sz="4" w:space="4" w:color="auto"/>
        </w:pBdr>
        <w:rPr>
          <w:rFonts w:ascii="Calibri" w:hAnsi="Calibri"/>
          <w:sz w:val="22"/>
          <w:szCs w:val="22"/>
        </w:rPr>
      </w:pPr>
    </w:p>
    <w:p w14:paraId="3EB4DFD2" w14:textId="77777777" w:rsidR="00170773" w:rsidRDefault="00170773" w:rsidP="00170773">
      <w:pPr>
        <w:pBdr>
          <w:top w:val="single" w:sz="4" w:space="1" w:color="auto"/>
          <w:left w:val="single" w:sz="4" w:space="4" w:color="auto"/>
          <w:bottom w:val="single" w:sz="4" w:space="1" w:color="auto"/>
          <w:right w:val="single" w:sz="4" w:space="4" w:color="auto"/>
        </w:pBdr>
        <w:rPr>
          <w:rFonts w:ascii="Calibri" w:hAnsi="Calibri"/>
          <w:sz w:val="22"/>
          <w:szCs w:val="22"/>
        </w:rPr>
      </w:pPr>
      <w:r w:rsidRPr="00170773">
        <w:rPr>
          <w:rFonts w:ascii="Calibri" w:hAnsi="Calibri"/>
          <w:b/>
          <w:sz w:val="22"/>
          <w:szCs w:val="22"/>
        </w:rPr>
        <w:t>Accountable to:</w:t>
      </w:r>
      <w:r w:rsidRPr="00170773">
        <w:rPr>
          <w:rFonts w:ascii="Calibri" w:hAnsi="Calibri"/>
          <w:sz w:val="22"/>
          <w:szCs w:val="22"/>
        </w:rPr>
        <w:tab/>
      </w:r>
      <w:r w:rsidR="00E07D3B">
        <w:rPr>
          <w:rFonts w:ascii="Calibri" w:hAnsi="Calibri"/>
          <w:sz w:val="22"/>
          <w:szCs w:val="22"/>
        </w:rPr>
        <w:t xml:space="preserve">Partners through the </w:t>
      </w:r>
      <w:r w:rsidRPr="00170773">
        <w:rPr>
          <w:rFonts w:ascii="Calibri" w:hAnsi="Calibri"/>
          <w:sz w:val="22"/>
          <w:szCs w:val="22"/>
        </w:rPr>
        <w:t>Practice Operations Manager</w:t>
      </w:r>
      <w:r w:rsidR="00E07D3B">
        <w:rPr>
          <w:rFonts w:ascii="Calibri" w:hAnsi="Calibri"/>
          <w:sz w:val="22"/>
          <w:szCs w:val="22"/>
        </w:rPr>
        <w:t xml:space="preserve"> and management team</w:t>
      </w:r>
    </w:p>
    <w:p w14:paraId="72A3D3EC" w14:textId="77777777" w:rsidR="00E07D3B" w:rsidRPr="00170773" w:rsidRDefault="00E07D3B" w:rsidP="00170773">
      <w:pPr>
        <w:pBdr>
          <w:top w:val="single" w:sz="4" w:space="1" w:color="auto"/>
          <w:left w:val="single" w:sz="4" w:space="4" w:color="auto"/>
          <w:bottom w:val="single" w:sz="4" w:space="1" w:color="auto"/>
          <w:right w:val="single" w:sz="4" w:space="4" w:color="auto"/>
        </w:pBdr>
        <w:rPr>
          <w:rFonts w:ascii="Calibri" w:hAnsi="Calibri"/>
          <w:sz w:val="22"/>
          <w:szCs w:val="22"/>
        </w:rPr>
      </w:pPr>
    </w:p>
    <w:p w14:paraId="0D0B940D" w14:textId="77777777" w:rsidR="00170773" w:rsidRPr="00170773" w:rsidRDefault="00170773" w:rsidP="00170773">
      <w:pPr>
        <w:rPr>
          <w:rFonts w:ascii="Calibri" w:hAnsi="Calibri"/>
          <w:b/>
          <w:sz w:val="22"/>
          <w:szCs w:val="22"/>
          <w:u w:val="single"/>
        </w:rPr>
      </w:pPr>
    </w:p>
    <w:p w14:paraId="29F1FDB1" w14:textId="77777777" w:rsidR="00170773" w:rsidRDefault="00170773" w:rsidP="00170773">
      <w:pPr>
        <w:pBdr>
          <w:top w:val="single" w:sz="4" w:space="1" w:color="auto"/>
          <w:left w:val="single" w:sz="4" w:space="4" w:color="auto"/>
          <w:bottom w:val="single" w:sz="4" w:space="1" w:color="auto"/>
          <w:right w:val="single" w:sz="4" w:space="4" w:color="auto"/>
        </w:pBdr>
        <w:rPr>
          <w:rFonts w:ascii="Calibri" w:hAnsi="Calibri"/>
          <w:b/>
          <w:sz w:val="22"/>
          <w:szCs w:val="22"/>
          <w:u w:val="single"/>
        </w:rPr>
      </w:pPr>
      <w:r w:rsidRPr="00170773">
        <w:rPr>
          <w:rFonts w:ascii="Calibri" w:hAnsi="Calibri"/>
          <w:b/>
          <w:sz w:val="22"/>
          <w:szCs w:val="22"/>
          <w:u w:val="single"/>
        </w:rPr>
        <w:t>Job Purpose</w:t>
      </w:r>
    </w:p>
    <w:p w14:paraId="6A01E3C2" w14:textId="0CC944EA" w:rsidR="00EB0762" w:rsidRDefault="00EB0762" w:rsidP="00170773">
      <w:pPr>
        <w:pBdr>
          <w:top w:val="single" w:sz="4" w:space="1" w:color="auto"/>
          <w:left w:val="single" w:sz="4" w:space="4" w:color="auto"/>
          <w:bottom w:val="single" w:sz="4" w:space="1" w:color="auto"/>
          <w:right w:val="single" w:sz="4" w:space="4" w:color="auto"/>
        </w:pBdr>
        <w:rPr>
          <w:rFonts w:ascii="Calibri" w:hAnsi="Calibri"/>
          <w:sz w:val="22"/>
          <w:szCs w:val="22"/>
        </w:rPr>
      </w:pPr>
    </w:p>
    <w:p w14:paraId="46331B61" w14:textId="377CD984" w:rsidR="00EB0762" w:rsidRPr="00EB0762" w:rsidRDefault="004501FA" w:rsidP="00170773">
      <w:pPr>
        <w:pBdr>
          <w:top w:val="single" w:sz="4" w:space="1" w:color="auto"/>
          <w:left w:val="single" w:sz="4" w:space="4" w:color="auto"/>
          <w:bottom w:val="single" w:sz="4" w:space="1" w:color="auto"/>
          <w:right w:val="single" w:sz="4" w:space="4" w:color="auto"/>
        </w:pBdr>
        <w:rPr>
          <w:rFonts w:ascii="Calibri" w:hAnsi="Calibri"/>
          <w:sz w:val="22"/>
          <w:szCs w:val="22"/>
        </w:rPr>
      </w:pPr>
      <w:r>
        <w:rPr>
          <w:rFonts w:ascii="Calibri" w:hAnsi="Calibri"/>
          <w:sz w:val="22"/>
          <w:szCs w:val="22"/>
        </w:rPr>
        <w:t>To Support the Practice Management Team in delivering high-quality HR and Health &amp; Safety administration, ensuring compliance with employment legislation, NHS requirements, and Health &amp; Safety regulations. The role contributes to maintaining a safe, well-governed and effectively resourced working environment for all staff.</w:t>
      </w:r>
    </w:p>
    <w:p w14:paraId="321ECB17" w14:textId="77777777" w:rsidR="00EB0762" w:rsidRDefault="00EB0762" w:rsidP="00170773">
      <w:pPr>
        <w:pBdr>
          <w:top w:val="single" w:sz="4" w:space="1" w:color="auto"/>
          <w:left w:val="single" w:sz="4" w:space="4" w:color="auto"/>
          <w:bottom w:val="single" w:sz="4" w:space="1" w:color="auto"/>
          <w:right w:val="single" w:sz="4" w:space="4" w:color="auto"/>
        </w:pBdr>
        <w:rPr>
          <w:rFonts w:ascii="Calibri" w:hAnsi="Calibri"/>
          <w:b/>
          <w:sz w:val="22"/>
          <w:szCs w:val="22"/>
          <w:u w:val="single"/>
        </w:rPr>
      </w:pPr>
    </w:p>
    <w:p w14:paraId="44EAFD9C" w14:textId="77777777" w:rsidR="00170773" w:rsidRDefault="00170773" w:rsidP="00EB0762">
      <w:pPr>
        <w:pStyle w:val="Title"/>
        <w:jc w:val="left"/>
        <w:rPr>
          <w:rFonts w:ascii="Arial" w:hAnsi="Arial" w:cs="Arial"/>
          <w:sz w:val="22"/>
          <w:szCs w:val="22"/>
        </w:rPr>
      </w:pPr>
    </w:p>
    <w:p w14:paraId="2EF485C4" w14:textId="77777777" w:rsidR="000817CC" w:rsidRPr="000817CC" w:rsidRDefault="000817CC" w:rsidP="000817CC">
      <w:pPr>
        <w:rPr>
          <w:rFonts w:ascii="Calibri" w:hAnsi="Calibri"/>
          <w:b/>
          <w:bCs/>
          <w:color w:val="000000"/>
          <w:sz w:val="22"/>
          <w:szCs w:val="22"/>
          <w:u w:val="single"/>
        </w:rPr>
      </w:pPr>
      <w:r w:rsidRPr="000817CC">
        <w:rPr>
          <w:rFonts w:ascii="Calibri" w:hAnsi="Calibri"/>
          <w:b/>
          <w:bCs/>
          <w:color w:val="000000"/>
          <w:sz w:val="22"/>
          <w:szCs w:val="22"/>
          <w:u w:val="single"/>
        </w:rPr>
        <w:t>Human Resources Administration</w:t>
      </w:r>
    </w:p>
    <w:p w14:paraId="75BC8F0F" w14:textId="77777777" w:rsidR="000817CC" w:rsidRPr="000817CC" w:rsidRDefault="000817CC" w:rsidP="000817CC">
      <w:pPr>
        <w:numPr>
          <w:ilvl w:val="0"/>
          <w:numId w:val="33"/>
        </w:numPr>
        <w:rPr>
          <w:rFonts w:ascii="Calibri" w:hAnsi="Calibri"/>
          <w:color w:val="000000"/>
          <w:sz w:val="22"/>
          <w:szCs w:val="22"/>
        </w:rPr>
      </w:pPr>
      <w:r w:rsidRPr="000817CC">
        <w:rPr>
          <w:rFonts w:ascii="Calibri" w:hAnsi="Calibri"/>
          <w:color w:val="000000"/>
          <w:sz w:val="22"/>
          <w:szCs w:val="22"/>
        </w:rPr>
        <w:t>Ordering staff name badges and uniforms.</w:t>
      </w:r>
    </w:p>
    <w:p w14:paraId="5DC93100" w14:textId="77777777" w:rsidR="000817CC" w:rsidRPr="000817CC" w:rsidRDefault="000817CC" w:rsidP="000817CC">
      <w:pPr>
        <w:numPr>
          <w:ilvl w:val="0"/>
          <w:numId w:val="33"/>
        </w:numPr>
        <w:rPr>
          <w:rFonts w:ascii="Calibri" w:hAnsi="Calibri"/>
          <w:color w:val="000000"/>
          <w:sz w:val="22"/>
          <w:szCs w:val="22"/>
        </w:rPr>
      </w:pPr>
      <w:r w:rsidRPr="000817CC">
        <w:rPr>
          <w:rFonts w:ascii="Calibri" w:hAnsi="Calibri"/>
          <w:color w:val="000000"/>
          <w:sz w:val="22"/>
          <w:szCs w:val="22"/>
        </w:rPr>
        <w:t>Managing the new starter process, including:</w:t>
      </w:r>
    </w:p>
    <w:p w14:paraId="0A69C543" w14:textId="77777777" w:rsidR="000817CC" w:rsidRPr="000817CC" w:rsidRDefault="000817CC" w:rsidP="000817CC">
      <w:pPr>
        <w:numPr>
          <w:ilvl w:val="1"/>
          <w:numId w:val="33"/>
        </w:numPr>
        <w:rPr>
          <w:rFonts w:ascii="Calibri" w:hAnsi="Calibri"/>
          <w:color w:val="000000"/>
          <w:sz w:val="22"/>
          <w:szCs w:val="22"/>
        </w:rPr>
      </w:pPr>
      <w:r w:rsidRPr="000817CC">
        <w:rPr>
          <w:rFonts w:ascii="Calibri" w:hAnsi="Calibri"/>
          <w:color w:val="000000"/>
          <w:sz w:val="22"/>
          <w:szCs w:val="22"/>
        </w:rPr>
        <w:t>Requesting and checking references</w:t>
      </w:r>
    </w:p>
    <w:p w14:paraId="16C16346" w14:textId="77777777" w:rsidR="000817CC" w:rsidRPr="000817CC" w:rsidRDefault="000817CC" w:rsidP="000817CC">
      <w:pPr>
        <w:numPr>
          <w:ilvl w:val="1"/>
          <w:numId w:val="33"/>
        </w:numPr>
        <w:rPr>
          <w:rFonts w:ascii="Calibri" w:hAnsi="Calibri"/>
          <w:color w:val="000000"/>
          <w:sz w:val="22"/>
          <w:szCs w:val="22"/>
        </w:rPr>
      </w:pPr>
      <w:r w:rsidRPr="000817CC">
        <w:rPr>
          <w:rFonts w:ascii="Calibri" w:hAnsi="Calibri"/>
          <w:color w:val="000000"/>
          <w:sz w:val="22"/>
          <w:szCs w:val="22"/>
        </w:rPr>
        <w:t>Processing DBS checks</w:t>
      </w:r>
    </w:p>
    <w:p w14:paraId="140A364B" w14:textId="77777777" w:rsidR="000817CC" w:rsidRPr="000817CC" w:rsidRDefault="000817CC" w:rsidP="000817CC">
      <w:pPr>
        <w:numPr>
          <w:ilvl w:val="1"/>
          <w:numId w:val="33"/>
        </w:numPr>
        <w:rPr>
          <w:rFonts w:ascii="Calibri" w:hAnsi="Calibri"/>
          <w:color w:val="000000"/>
          <w:sz w:val="22"/>
          <w:szCs w:val="22"/>
        </w:rPr>
      </w:pPr>
      <w:r w:rsidRPr="000817CC">
        <w:rPr>
          <w:rFonts w:ascii="Calibri" w:hAnsi="Calibri"/>
          <w:color w:val="000000"/>
          <w:sz w:val="22"/>
          <w:szCs w:val="22"/>
        </w:rPr>
        <w:t>Issuing contracts and new starter documentation</w:t>
      </w:r>
    </w:p>
    <w:p w14:paraId="66D1A81F" w14:textId="77777777" w:rsidR="000817CC" w:rsidRPr="000817CC" w:rsidRDefault="000817CC" w:rsidP="000817CC">
      <w:pPr>
        <w:numPr>
          <w:ilvl w:val="1"/>
          <w:numId w:val="33"/>
        </w:numPr>
        <w:rPr>
          <w:rFonts w:ascii="Calibri" w:hAnsi="Calibri"/>
          <w:color w:val="000000"/>
          <w:sz w:val="22"/>
          <w:szCs w:val="22"/>
        </w:rPr>
      </w:pPr>
      <w:r w:rsidRPr="000817CC">
        <w:rPr>
          <w:rFonts w:ascii="Calibri" w:hAnsi="Calibri"/>
          <w:color w:val="000000"/>
          <w:sz w:val="22"/>
          <w:szCs w:val="22"/>
        </w:rPr>
        <w:t>Arranging door access cards</w:t>
      </w:r>
    </w:p>
    <w:p w14:paraId="142B950A" w14:textId="77777777" w:rsidR="000817CC" w:rsidRPr="000817CC" w:rsidRDefault="000817CC" w:rsidP="000817CC">
      <w:pPr>
        <w:numPr>
          <w:ilvl w:val="1"/>
          <w:numId w:val="33"/>
        </w:numPr>
        <w:rPr>
          <w:rFonts w:ascii="Calibri" w:hAnsi="Calibri"/>
          <w:color w:val="000000"/>
          <w:sz w:val="22"/>
          <w:szCs w:val="22"/>
        </w:rPr>
      </w:pPr>
      <w:r w:rsidRPr="000817CC">
        <w:rPr>
          <w:rFonts w:ascii="Calibri" w:hAnsi="Calibri"/>
          <w:color w:val="000000"/>
          <w:sz w:val="22"/>
          <w:szCs w:val="22"/>
        </w:rPr>
        <w:t>Coordinating IT set-up, including NHS mail accounts and smart cards</w:t>
      </w:r>
    </w:p>
    <w:p w14:paraId="67016A0F" w14:textId="77777777" w:rsidR="000817CC" w:rsidRPr="000817CC" w:rsidRDefault="000817CC" w:rsidP="000817CC">
      <w:pPr>
        <w:numPr>
          <w:ilvl w:val="0"/>
          <w:numId w:val="33"/>
        </w:numPr>
        <w:rPr>
          <w:rFonts w:ascii="Calibri" w:hAnsi="Calibri"/>
          <w:color w:val="000000"/>
          <w:sz w:val="22"/>
          <w:szCs w:val="22"/>
        </w:rPr>
      </w:pPr>
      <w:r w:rsidRPr="000817CC">
        <w:rPr>
          <w:rFonts w:ascii="Calibri" w:hAnsi="Calibri"/>
          <w:color w:val="000000"/>
          <w:sz w:val="22"/>
          <w:szCs w:val="22"/>
        </w:rPr>
        <w:t>Managing the leaver process, including:</w:t>
      </w:r>
    </w:p>
    <w:p w14:paraId="3C4EC1F4" w14:textId="77777777" w:rsidR="000817CC" w:rsidRPr="000817CC" w:rsidRDefault="000817CC" w:rsidP="000817CC">
      <w:pPr>
        <w:numPr>
          <w:ilvl w:val="1"/>
          <w:numId w:val="33"/>
        </w:numPr>
        <w:rPr>
          <w:rFonts w:ascii="Calibri" w:hAnsi="Calibri"/>
          <w:color w:val="000000"/>
          <w:sz w:val="22"/>
          <w:szCs w:val="22"/>
        </w:rPr>
      </w:pPr>
      <w:r w:rsidRPr="000817CC">
        <w:rPr>
          <w:rFonts w:ascii="Calibri" w:hAnsi="Calibri"/>
          <w:color w:val="000000"/>
          <w:sz w:val="22"/>
          <w:szCs w:val="22"/>
        </w:rPr>
        <w:t>Informing NHS mail of staff leaving</w:t>
      </w:r>
    </w:p>
    <w:p w14:paraId="347374D3" w14:textId="77777777" w:rsidR="000817CC" w:rsidRPr="000817CC" w:rsidRDefault="000817CC" w:rsidP="000817CC">
      <w:pPr>
        <w:numPr>
          <w:ilvl w:val="1"/>
          <w:numId w:val="33"/>
        </w:numPr>
        <w:rPr>
          <w:rFonts w:ascii="Calibri" w:hAnsi="Calibri"/>
          <w:color w:val="000000"/>
          <w:sz w:val="22"/>
          <w:szCs w:val="22"/>
        </w:rPr>
      </w:pPr>
      <w:r w:rsidRPr="000817CC">
        <w:rPr>
          <w:rFonts w:ascii="Calibri" w:hAnsi="Calibri"/>
          <w:color w:val="000000"/>
          <w:sz w:val="22"/>
          <w:szCs w:val="22"/>
        </w:rPr>
        <w:t>Arranging smart card removal</w:t>
      </w:r>
    </w:p>
    <w:p w14:paraId="4C558B8F" w14:textId="77777777" w:rsidR="000817CC" w:rsidRPr="000817CC" w:rsidRDefault="000817CC" w:rsidP="000817CC">
      <w:pPr>
        <w:numPr>
          <w:ilvl w:val="1"/>
          <w:numId w:val="33"/>
        </w:numPr>
        <w:rPr>
          <w:rFonts w:ascii="Calibri" w:hAnsi="Calibri"/>
          <w:color w:val="000000"/>
          <w:sz w:val="22"/>
          <w:szCs w:val="22"/>
        </w:rPr>
      </w:pPr>
      <w:r w:rsidRPr="000817CC">
        <w:rPr>
          <w:rFonts w:ascii="Calibri" w:hAnsi="Calibri"/>
          <w:color w:val="000000"/>
          <w:sz w:val="22"/>
          <w:szCs w:val="22"/>
        </w:rPr>
        <w:t>Deactivating door access cards</w:t>
      </w:r>
    </w:p>
    <w:p w14:paraId="08D7BCAD" w14:textId="77777777" w:rsidR="000817CC" w:rsidRPr="000817CC" w:rsidRDefault="000817CC" w:rsidP="000817CC">
      <w:pPr>
        <w:numPr>
          <w:ilvl w:val="0"/>
          <w:numId w:val="33"/>
        </w:numPr>
        <w:rPr>
          <w:rFonts w:ascii="Calibri" w:hAnsi="Calibri"/>
          <w:color w:val="000000"/>
          <w:sz w:val="22"/>
          <w:szCs w:val="22"/>
        </w:rPr>
      </w:pPr>
      <w:r w:rsidRPr="000817CC">
        <w:rPr>
          <w:rFonts w:ascii="Calibri" w:hAnsi="Calibri"/>
          <w:color w:val="000000"/>
          <w:sz w:val="22"/>
          <w:szCs w:val="22"/>
        </w:rPr>
        <w:t>Logging registrar absences on ESR.</w:t>
      </w:r>
    </w:p>
    <w:p w14:paraId="576DF683" w14:textId="77777777" w:rsidR="000817CC" w:rsidRPr="000817CC" w:rsidRDefault="000817CC" w:rsidP="000817CC">
      <w:pPr>
        <w:numPr>
          <w:ilvl w:val="0"/>
          <w:numId w:val="33"/>
        </w:numPr>
        <w:rPr>
          <w:rFonts w:ascii="Calibri" w:hAnsi="Calibri"/>
          <w:color w:val="000000"/>
          <w:sz w:val="22"/>
          <w:szCs w:val="22"/>
        </w:rPr>
      </w:pPr>
      <w:r w:rsidRPr="000817CC">
        <w:rPr>
          <w:rFonts w:ascii="Calibri" w:hAnsi="Calibri"/>
          <w:color w:val="000000"/>
          <w:sz w:val="22"/>
          <w:szCs w:val="22"/>
        </w:rPr>
        <w:t>Logging and monitoring all staff absences.</w:t>
      </w:r>
    </w:p>
    <w:p w14:paraId="3096EC3D" w14:textId="77777777" w:rsidR="000817CC" w:rsidRPr="000817CC" w:rsidRDefault="000817CC" w:rsidP="000817CC">
      <w:pPr>
        <w:numPr>
          <w:ilvl w:val="0"/>
          <w:numId w:val="33"/>
        </w:numPr>
        <w:rPr>
          <w:rFonts w:ascii="Calibri" w:hAnsi="Calibri"/>
          <w:color w:val="000000"/>
          <w:sz w:val="22"/>
          <w:szCs w:val="22"/>
        </w:rPr>
      </w:pPr>
      <w:r w:rsidRPr="000817CC">
        <w:rPr>
          <w:rFonts w:ascii="Calibri" w:hAnsi="Calibri"/>
          <w:color w:val="000000"/>
          <w:sz w:val="22"/>
          <w:szCs w:val="22"/>
        </w:rPr>
        <w:t>Coordinating Return to Work processes, including issuing documentation, arranging meetings, and notifying management.</w:t>
      </w:r>
    </w:p>
    <w:p w14:paraId="28F1A22C" w14:textId="77777777" w:rsidR="000817CC" w:rsidRPr="000817CC" w:rsidRDefault="000817CC" w:rsidP="000817CC">
      <w:pPr>
        <w:numPr>
          <w:ilvl w:val="0"/>
          <w:numId w:val="33"/>
        </w:numPr>
        <w:rPr>
          <w:rFonts w:ascii="Calibri" w:hAnsi="Calibri"/>
          <w:color w:val="000000"/>
          <w:sz w:val="22"/>
          <w:szCs w:val="22"/>
        </w:rPr>
      </w:pPr>
      <w:r w:rsidRPr="000817CC">
        <w:rPr>
          <w:rFonts w:ascii="Calibri" w:hAnsi="Calibri"/>
          <w:color w:val="000000"/>
          <w:sz w:val="22"/>
          <w:szCs w:val="22"/>
        </w:rPr>
        <w:t>Circulating appraisal paperwork and maintaining appraisal records.</w:t>
      </w:r>
    </w:p>
    <w:p w14:paraId="58E74CCC" w14:textId="77777777" w:rsidR="000817CC" w:rsidRPr="000817CC" w:rsidRDefault="000817CC" w:rsidP="000817CC">
      <w:pPr>
        <w:numPr>
          <w:ilvl w:val="0"/>
          <w:numId w:val="33"/>
        </w:numPr>
        <w:rPr>
          <w:rFonts w:ascii="Calibri" w:hAnsi="Calibri"/>
          <w:color w:val="000000"/>
          <w:sz w:val="22"/>
          <w:szCs w:val="22"/>
        </w:rPr>
      </w:pPr>
      <w:r w:rsidRPr="000817CC">
        <w:rPr>
          <w:rFonts w:ascii="Calibri" w:hAnsi="Calibri"/>
          <w:color w:val="000000"/>
          <w:sz w:val="22"/>
          <w:szCs w:val="22"/>
        </w:rPr>
        <w:t>Logging cleaner leave and arranging appropriate cover.</w:t>
      </w:r>
    </w:p>
    <w:p w14:paraId="3C7A0DA5" w14:textId="77777777" w:rsidR="000817CC" w:rsidRDefault="000817CC" w:rsidP="000817CC">
      <w:pPr>
        <w:numPr>
          <w:ilvl w:val="0"/>
          <w:numId w:val="33"/>
        </w:numPr>
        <w:rPr>
          <w:rFonts w:ascii="Calibri" w:hAnsi="Calibri"/>
          <w:color w:val="000000"/>
          <w:sz w:val="22"/>
          <w:szCs w:val="22"/>
        </w:rPr>
      </w:pPr>
      <w:r w:rsidRPr="000817CC">
        <w:rPr>
          <w:rFonts w:ascii="Calibri" w:hAnsi="Calibri"/>
          <w:color w:val="000000"/>
          <w:sz w:val="22"/>
          <w:szCs w:val="22"/>
        </w:rPr>
        <w:t>Supporting general HR administration as required.</w:t>
      </w:r>
    </w:p>
    <w:p w14:paraId="0E9BFC4F" w14:textId="77777777" w:rsidR="00AC59FE" w:rsidRPr="000817CC" w:rsidRDefault="00AC59FE" w:rsidP="00AC59FE">
      <w:pPr>
        <w:ind w:left="720"/>
        <w:rPr>
          <w:rFonts w:ascii="Calibri" w:hAnsi="Calibri"/>
          <w:color w:val="000000"/>
          <w:sz w:val="22"/>
          <w:szCs w:val="22"/>
        </w:rPr>
      </w:pPr>
    </w:p>
    <w:p w14:paraId="316A3D1F" w14:textId="77777777" w:rsidR="000817CC" w:rsidRPr="000817CC" w:rsidRDefault="000817CC" w:rsidP="000817CC">
      <w:pPr>
        <w:rPr>
          <w:rFonts w:ascii="Calibri" w:hAnsi="Calibri"/>
          <w:b/>
          <w:bCs/>
          <w:color w:val="000000"/>
          <w:sz w:val="22"/>
          <w:szCs w:val="22"/>
          <w:u w:val="single"/>
        </w:rPr>
      </w:pPr>
      <w:r w:rsidRPr="000817CC">
        <w:rPr>
          <w:rFonts w:ascii="Calibri" w:hAnsi="Calibri"/>
          <w:b/>
          <w:bCs/>
          <w:color w:val="000000"/>
          <w:sz w:val="22"/>
          <w:szCs w:val="22"/>
          <w:u w:val="single"/>
        </w:rPr>
        <w:t>Health &amp; Safety Responsibilities</w:t>
      </w:r>
    </w:p>
    <w:p w14:paraId="53B7A15B" w14:textId="77777777" w:rsidR="000817CC" w:rsidRPr="000817CC" w:rsidRDefault="000817CC" w:rsidP="000817CC">
      <w:pPr>
        <w:numPr>
          <w:ilvl w:val="0"/>
          <w:numId w:val="34"/>
        </w:numPr>
        <w:rPr>
          <w:rFonts w:ascii="Calibri" w:hAnsi="Calibri"/>
          <w:color w:val="000000"/>
          <w:sz w:val="22"/>
          <w:szCs w:val="22"/>
        </w:rPr>
      </w:pPr>
      <w:r w:rsidRPr="000817CC">
        <w:rPr>
          <w:rFonts w:ascii="Calibri" w:hAnsi="Calibri"/>
          <w:color w:val="000000"/>
          <w:sz w:val="22"/>
          <w:szCs w:val="22"/>
        </w:rPr>
        <w:t>Assisting with implementation and monitoring of Health &amp; Safety procedures in line with Practice policy and current legislation.</w:t>
      </w:r>
    </w:p>
    <w:p w14:paraId="46B60AC2" w14:textId="77777777" w:rsidR="000817CC" w:rsidRPr="000817CC" w:rsidRDefault="000817CC" w:rsidP="000817CC">
      <w:pPr>
        <w:numPr>
          <w:ilvl w:val="0"/>
          <w:numId w:val="34"/>
        </w:numPr>
        <w:rPr>
          <w:rFonts w:ascii="Calibri" w:hAnsi="Calibri"/>
          <w:color w:val="000000"/>
          <w:sz w:val="22"/>
          <w:szCs w:val="22"/>
        </w:rPr>
      </w:pPr>
      <w:r w:rsidRPr="000817CC">
        <w:rPr>
          <w:rFonts w:ascii="Calibri" w:hAnsi="Calibri"/>
          <w:color w:val="000000"/>
          <w:sz w:val="22"/>
          <w:szCs w:val="22"/>
        </w:rPr>
        <w:t>Conducting weekly fire alarm testing and maintaining appropriate records.</w:t>
      </w:r>
    </w:p>
    <w:p w14:paraId="50C78121" w14:textId="77777777" w:rsidR="000817CC" w:rsidRPr="000817CC" w:rsidRDefault="000817CC" w:rsidP="000817CC">
      <w:pPr>
        <w:numPr>
          <w:ilvl w:val="0"/>
          <w:numId w:val="34"/>
        </w:numPr>
        <w:rPr>
          <w:rFonts w:ascii="Calibri" w:hAnsi="Calibri"/>
          <w:color w:val="000000"/>
          <w:sz w:val="22"/>
          <w:szCs w:val="22"/>
        </w:rPr>
      </w:pPr>
      <w:r w:rsidRPr="000817CC">
        <w:rPr>
          <w:rFonts w:ascii="Calibri" w:hAnsi="Calibri"/>
          <w:color w:val="000000"/>
          <w:sz w:val="22"/>
          <w:szCs w:val="22"/>
        </w:rPr>
        <w:t>Carrying out additional Health &amp; Safety checks, including:</w:t>
      </w:r>
    </w:p>
    <w:p w14:paraId="10B1A1DD" w14:textId="77777777" w:rsidR="000817CC" w:rsidRPr="000817CC" w:rsidRDefault="000817CC" w:rsidP="000817CC">
      <w:pPr>
        <w:numPr>
          <w:ilvl w:val="1"/>
          <w:numId w:val="34"/>
        </w:numPr>
        <w:rPr>
          <w:rFonts w:ascii="Calibri" w:hAnsi="Calibri"/>
          <w:color w:val="000000"/>
          <w:sz w:val="22"/>
          <w:szCs w:val="22"/>
        </w:rPr>
      </w:pPr>
      <w:r w:rsidRPr="000817CC">
        <w:rPr>
          <w:rFonts w:ascii="Calibri" w:hAnsi="Calibri"/>
          <w:color w:val="000000"/>
          <w:sz w:val="22"/>
          <w:szCs w:val="22"/>
        </w:rPr>
        <w:t>Equipment bag checks</w:t>
      </w:r>
    </w:p>
    <w:p w14:paraId="099B4AB8" w14:textId="77777777" w:rsidR="000817CC" w:rsidRPr="000817CC" w:rsidRDefault="000817CC" w:rsidP="000817CC">
      <w:pPr>
        <w:numPr>
          <w:ilvl w:val="1"/>
          <w:numId w:val="34"/>
        </w:numPr>
        <w:rPr>
          <w:rFonts w:ascii="Calibri" w:hAnsi="Calibri"/>
          <w:color w:val="000000"/>
          <w:sz w:val="22"/>
          <w:szCs w:val="22"/>
        </w:rPr>
      </w:pPr>
      <w:r w:rsidRPr="000817CC">
        <w:rPr>
          <w:rFonts w:ascii="Calibri" w:hAnsi="Calibri"/>
          <w:color w:val="000000"/>
          <w:sz w:val="22"/>
          <w:szCs w:val="22"/>
        </w:rPr>
        <w:t>Walkie-talkie charging checks</w:t>
      </w:r>
    </w:p>
    <w:p w14:paraId="258E277F" w14:textId="77777777" w:rsidR="000817CC" w:rsidRPr="000817CC" w:rsidRDefault="000817CC" w:rsidP="000817CC">
      <w:pPr>
        <w:numPr>
          <w:ilvl w:val="1"/>
          <w:numId w:val="34"/>
        </w:numPr>
        <w:rPr>
          <w:rFonts w:ascii="Calibri" w:hAnsi="Calibri"/>
          <w:color w:val="000000"/>
          <w:sz w:val="22"/>
          <w:szCs w:val="22"/>
        </w:rPr>
      </w:pPr>
      <w:r w:rsidRPr="000817CC">
        <w:rPr>
          <w:rFonts w:ascii="Calibri" w:hAnsi="Calibri"/>
          <w:color w:val="000000"/>
          <w:sz w:val="22"/>
          <w:szCs w:val="22"/>
        </w:rPr>
        <w:t>Fire extinguisher checks</w:t>
      </w:r>
    </w:p>
    <w:p w14:paraId="598E04E2" w14:textId="77777777" w:rsidR="000817CC" w:rsidRPr="000817CC" w:rsidRDefault="000817CC" w:rsidP="000817CC">
      <w:pPr>
        <w:numPr>
          <w:ilvl w:val="1"/>
          <w:numId w:val="34"/>
        </w:numPr>
        <w:rPr>
          <w:rFonts w:ascii="Calibri" w:hAnsi="Calibri"/>
          <w:color w:val="000000"/>
          <w:sz w:val="22"/>
          <w:szCs w:val="22"/>
        </w:rPr>
      </w:pPr>
      <w:r w:rsidRPr="000817CC">
        <w:rPr>
          <w:rFonts w:ascii="Calibri" w:hAnsi="Calibri"/>
          <w:color w:val="000000"/>
          <w:sz w:val="22"/>
          <w:szCs w:val="22"/>
        </w:rPr>
        <w:t>Water temperature monitoring</w:t>
      </w:r>
    </w:p>
    <w:p w14:paraId="385E3276" w14:textId="77777777" w:rsidR="000817CC" w:rsidRPr="000817CC" w:rsidRDefault="000817CC" w:rsidP="000817CC">
      <w:pPr>
        <w:numPr>
          <w:ilvl w:val="0"/>
          <w:numId w:val="34"/>
        </w:numPr>
        <w:rPr>
          <w:rFonts w:ascii="Calibri" w:hAnsi="Calibri"/>
          <w:color w:val="000000"/>
          <w:sz w:val="22"/>
          <w:szCs w:val="22"/>
          <w:u w:val="single"/>
        </w:rPr>
      </w:pPr>
      <w:r w:rsidRPr="000817CC">
        <w:rPr>
          <w:rFonts w:ascii="Calibri" w:hAnsi="Calibri"/>
          <w:color w:val="000000"/>
          <w:sz w:val="22"/>
          <w:szCs w:val="22"/>
        </w:rPr>
        <w:t>Supporting the management team in maintaining compliance with Health &amp; Safety regulations</w:t>
      </w:r>
      <w:r w:rsidRPr="000817CC">
        <w:rPr>
          <w:rFonts w:ascii="Calibri" w:hAnsi="Calibri"/>
          <w:color w:val="000000"/>
          <w:sz w:val="22"/>
          <w:szCs w:val="22"/>
          <w:u w:val="single"/>
        </w:rPr>
        <w:t>.</w:t>
      </w:r>
    </w:p>
    <w:p w14:paraId="3656B9AB" w14:textId="77777777" w:rsidR="00E31C7E" w:rsidRPr="000124D0" w:rsidRDefault="00E31C7E" w:rsidP="000F1CD1">
      <w:pPr>
        <w:jc w:val="both"/>
        <w:rPr>
          <w:rFonts w:ascii="Calibri" w:hAnsi="Calibri"/>
          <w:color w:val="000000"/>
          <w:szCs w:val="24"/>
        </w:rPr>
      </w:pPr>
    </w:p>
    <w:p w14:paraId="62486C05" w14:textId="77777777" w:rsidR="000F1CD1" w:rsidRDefault="000F1CD1" w:rsidP="000F1CD1">
      <w:pPr>
        <w:jc w:val="both"/>
        <w:rPr>
          <w:rFonts w:ascii="Calibri" w:hAnsi="Calibri"/>
          <w:b/>
          <w:color w:val="000000"/>
          <w:szCs w:val="24"/>
        </w:rPr>
      </w:pPr>
    </w:p>
    <w:p w14:paraId="4101652C" w14:textId="77777777" w:rsidR="000F1CD1" w:rsidRPr="00172340" w:rsidRDefault="000F1CD1" w:rsidP="000F1CD1">
      <w:pPr>
        <w:jc w:val="both"/>
        <w:rPr>
          <w:rFonts w:ascii="Calibri" w:hAnsi="Calibri"/>
          <w:b/>
          <w:color w:val="000000"/>
          <w:szCs w:val="24"/>
        </w:rPr>
      </w:pPr>
    </w:p>
    <w:p w14:paraId="4B99056E" w14:textId="77777777" w:rsidR="000F1CD1" w:rsidRDefault="000F1CD1" w:rsidP="000F1CD1">
      <w:pPr>
        <w:ind w:left="792"/>
        <w:rPr>
          <w:rFonts w:ascii="Calibri" w:hAnsi="Calibri"/>
          <w:bCs/>
          <w:sz w:val="22"/>
          <w:szCs w:val="22"/>
        </w:rPr>
      </w:pPr>
    </w:p>
    <w:p w14:paraId="1299C43A" w14:textId="77777777" w:rsidR="000F1CD1" w:rsidRPr="00406EAF" w:rsidRDefault="000F1CD1" w:rsidP="000F1CD1">
      <w:pPr>
        <w:ind w:left="792"/>
        <w:rPr>
          <w:rFonts w:ascii="Calibri" w:hAnsi="Calibri"/>
          <w:bCs/>
          <w:sz w:val="22"/>
          <w:szCs w:val="22"/>
        </w:rPr>
      </w:pPr>
    </w:p>
    <w:p w14:paraId="4DDBEF00" w14:textId="77777777" w:rsidR="000F1CD1" w:rsidRDefault="000F1CD1" w:rsidP="000F1CD1">
      <w:pPr>
        <w:ind w:left="360"/>
        <w:rPr>
          <w:rFonts w:ascii="Calibri" w:hAnsi="Calibri"/>
          <w:bCs/>
          <w:sz w:val="22"/>
          <w:szCs w:val="22"/>
        </w:rPr>
      </w:pPr>
    </w:p>
    <w:p w14:paraId="3461D779" w14:textId="77777777" w:rsidR="000F1CD1" w:rsidRPr="00406EAF" w:rsidRDefault="000F1CD1" w:rsidP="000F1CD1">
      <w:pPr>
        <w:ind w:left="360"/>
        <w:rPr>
          <w:rFonts w:ascii="Calibri" w:hAnsi="Calibri"/>
          <w:bCs/>
          <w:sz w:val="22"/>
          <w:szCs w:val="22"/>
        </w:rPr>
      </w:pPr>
    </w:p>
    <w:p w14:paraId="7E62E135" w14:textId="5380EDEA" w:rsidR="000A7C1E" w:rsidRPr="00E31C7E" w:rsidRDefault="000A7C1E" w:rsidP="000817CC">
      <w:pPr>
        <w:pStyle w:val="Heading1"/>
        <w:rPr>
          <w:rFonts w:ascii="Calibri" w:hAnsi="Calibri"/>
          <w:b/>
          <w:color w:val="000000"/>
          <w:szCs w:val="24"/>
        </w:rPr>
      </w:pPr>
    </w:p>
    <w:p w14:paraId="3CF2D8B6" w14:textId="77777777" w:rsidR="00E31C7E" w:rsidRDefault="00E31C7E" w:rsidP="000A7C1E">
      <w:pPr>
        <w:ind w:left="360"/>
        <w:jc w:val="both"/>
        <w:rPr>
          <w:rFonts w:ascii="Calibri" w:hAnsi="Calibri"/>
          <w:b/>
          <w:color w:val="000000"/>
          <w:sz w:val="22"/>
          <w:szCs w:val="22"/>
        </w:rPr>
      </w:pPr>
    </w:p>
    <w:p w14:paraId="0FB78278" w14:textId="77777777" w:rsidR="000F1CD1" w:rsidRPr="000A7C1E" w:rsidRDefault="000F1CD1" w:rsidP="000A7C1E">
      <w:pPr>
        <w:ind w:left="360"/>
        <w:jc w:val="both"/>
        <w:rPr>
          <w:rFonts w:ascii="Calibri" w:hAnsi="Calibri"/>
          <w:b/>
          <w:color w:val="000000"/>
          <w:sz w:val="22"/>
          <w:szCs w:val="22"/>
        </w:rPr>
      </w:pPr>
    </w:p>
    <w:p w14:paraId="6F688CF9" w14:textId="77777777" w:rsidR="000A7C1E" w:rsidRPr="00AC59FE" w:rsidRDefault="000A7C1E" w:rsidP="00AC59FE">
      <w:pPr>
        <w:ind w:firstLine="360"/>
        <w:jc w:val="both"/>
        <w:rPr>
          <w:rFonts w:ascii="Calibri" w:hAnsi="Calibri" w:cs="Calibri"/>
          <w:b/>
          <w:color w:val="000000"/>
          <w:sz w:val="22"/>
          <w:szCs w:val="22"/>
          <w:u w:val="single"/>
        </w:rPr>
      </w:pPr>
      <w:r w:rsidRPr="00AC59FE">
        <w:rPr>
          <w:rFonts w:ascii="Calibri" w:hAnsi="Calibri" w:cs="Calibri"/>
          <w:b/>
          <w:color w:val="000000"/>
          <w:sz w:val="22"/>
          <w:szCs w:val="22"/>
          <w:u w:val="single"/>
        </w:rPr>
        <w:t>Confidentiality</w:t>
      </w:r>
    </w:p>
    <w:p w14:paraId="2813B068" w14:textId="77777777" w:rsidR="000A7C1E" w:rsidRPr="00A50C22" w:rsidRDefault="000A7C1E" w:rsidP="000A7C1E">
      <w:pPr>
        <w:ind w:left="360"/>
        <w:jc w:val="both"/>
        <w:rPr>
          <w:rFonts w:ascii="Calibri" w:hAnsi="Calibri" w:cs="Calibri"/>
          <w:b/>
          <w:color w:val="000000"/>
          <w:sz w:val="22"/>
          <w:szCs w:val="22"/>
        </w:rPr>
      </w:pPr>
      <w:r w:rsidRPr="00A50C22">
        <w:rPr>
          <w:rFonts w:ascii="Calibri" w:hAnsi="Calibri" w:cs="Calibri"/>
          <w:sz w:val="22"/>
          <w:szCs w:val="22"/>
        </w:rPr>
        <w:t>Any matters of a confidential nature in particular any information relating to patients must under no circumstances be divulged or passed onto any unauthorised person or persons.</w:t>
      </w:r>
    </w:p>
    <w:p w14:paraId="6DFAA3E0" w14:textId="77777777" w:rsidR="000A7C1E" w:rsidRPr="00A50C22" w:rsidRDefault="000A7C1E" w:rsidP="000817CC">
      <w:pPr>
        <w:ind w:firstLine="360"/>
        <w:jc w:val="both"/>
        <w:rPr>
          <w:rFonts w:ascii="Calibri" w:hAnsi="Calibri" w:cs="Calibri"/>
          <w:b/>
          <w:color w:val="000000"/>
          <w:sz w:val="22"/>
          <w:szCs w:val="22"/>
        </w:rPr>
      </w:pPr>
      <w:r w:rsidRPr="00A50C22">
        <w:rPr>
          <w:rFonts w:ascii="Calibri" w:hAnsi="Calibri" w:cs="Calibri"/>
          <w:color w:val="000000"/>
          <w:sz w:val="22"/>
          <w:szCs w:val="22"/>
        </w:rPr>
        <w:t>The data must be held under the terms of the Data Protection Act and binding its principals.</w:t>
      </w:r>
    </w:p>
    <w:p w14:paraId="6782841C" w14:textId="77777777" w:rsidR="000A7C1E" w:rsidRPr="00A50C22" w:rsidRDefault="000A7C1E" w:rsidP="000817CC">
      <w:pPr>
        <w:ind w:left="360"/>
        <w:jc w:val="both"/>
        <w:rPr>
          <w:rFonts w:ascii="Calibri" w:hAnsi="Calibri" w:cs="Calibri"/>
          <w:b/>
          <w:color w:val="000000"/>
          <w:sz w:val="22"/>
          <w:szCs w:val="22"/>
        </w:rPr>
      </w:pPr>
      <w:r w:rsidRPr="00A50C22">
        <w:rPr>
          <w:rFonts w:ascii="Calibri" w:hAnsi="Calibri" w:cs="Calibri"/>
          <w:color w:val="000000"/>
          <w:sz w:val="22"/>
          <w:szCs w:val="22"/>
        </w:rPr>
        <w:t>Any matters of a confidential nature in particular any information relating to patients must under no circumstances be divulged or passed onto any unauthorised person or persons.</w:t>
      </w:r>
    </w:p>
    <w:p w14:paraId="1FC39945" w14:textId="1F6C2521" w:rsidR="00E31C7E" w:rsidRPr="00AC59FE" w:rsidRDefault="000A7C1E" w:rsidP="00AC59FE">
      <w:pPr>
        <w:ind w:left="360"/>
        <w:jc w:val="both"/>
        <w:rPr>
          <w:rFonts w:ascii="Calibri" w:hAnsi="Calibri" w:cs="Calibri"/>
          <w:b/>
          <w:color w:val="000000"/>
          <w:sz w:val="22"/>
          <w:szCs w:val="22"/>
        </w:rPr>
      </w:pPr>
      <w:r w:rsidRPr="00A50C22">
        <w:rPr>
          <w:rFonts w:ascii="Calibri" w:hAnsi="Calibri" w:cs="Calibri"/>
          <w:color w:val="000000"/>
          <w:sz w:val="22"/>
          <w:szCs w:val="22"/>
        </w:rPr>
        <w:t>In the performance of the duties outlined in the Job Description, the post-holder will have access to information relating to the business.  All such information from any source is to be regarded at strictly confidential. All information relating to the business of the Two Rivers Medical Centre is strictly confidential and must not be divulged to any unauthorised person</w:t>
      </w:r>
      <w:r w:rsidR="00AC59FE">
        <w:rPr>
          <w:rFonts w:ascii="Calibri" w:hAnsi="Calibri" w:cs="Calibri"/>
          <w:color w:val="000000"/>
          <w:sz w:val="22"/>
          <w:szCs w:val="22"/>
        </w:rPr>
        <w:t>.</w:t>
      </w:r>
    </w:p>
    <w:p w14:paraId="0562CB0E" w14:textId="77777777" w:rsidR="000F1CD1" w:rsidRPr="00A50C22" w:rsidRDefault="000F1CD1" w:rsidP="000A7C1E">
      <w:pPr>
        <w:jc w:val="both"/>
        <w:rPr>
          <w:rFonts w:ascii="Calibri" w:hAnsi="Calibri" w:cs="Calibri"/>
          <w:b/>
          <w:color w:val="000000"/>
          <w:sz w:val="22"/>
          <w:szCs w:val="22"/>
          <w:u w:val="single"/>
        </w:rPr>
      </w:pPr>
    </w:p>
    <w:p w14:paraId="34CE0A41" w14:textId="77777777" w:rsidR="000F1CD1" w:rsidRPr="00A50C22" w:rsidRDefault="000F1CD1" w:rsidP="000A7C1E">
      <w:pPr>
        <w:jc w:val="both"/>
        <w:rPr>
          <w:rFonts w:ascii="Calibri" w:hAnsi="Calibri" w:cs="Calibri"/>
          <w:b/>
          <w:color w:val="000000"/>
          <w:sz w:val="22"/>
          <w:szCs w:val="22"/>
          <w:u w:val="single"/>
        </w:rPr>
      </w:pPr>
    </w:p>
    <w:p w14:paraId="06079326" w14:textId="77777777" w:rsidR="000A7C1E" w:rsidRPr="00AC59FE" w:rsidRDefault="000A7C1E" w:rsidP="000817CC">
      <w:pPr>
        <w:ind w:left="360"/>
        <w:jc w:val="both"/>
        <w:rPr>
          <w:rFonts w:ascii="Calibri" w:hAnsi="Calibri" w:cs="Calibri"/>
          <w:b/>
          <w:color w:val="000000"/>
          <w:sz w:val="22"/>
          <w:szCs w:val="22"/>
          <w:u w:val="single"/>
        </w:rPr>
      </w:pPr>
      <w:r w:rsidRPr="00AC59FE">
        <w:rPr>
          <w:rFonts w:ascii="Calibri" w:hAnsi="Calibri" w:cs="Calibri"/>
          <w:b/>
          <w:color w:val="000000"/>
          <w:sz w:val="22"/>
          <w:szCs w:val="22"/>
          <w:u w:val="single"/>
        </w:rPr>
        <w:t>Health, Safety and Welfare</w:t>
      </w:r>
    </w:p>
    <w:p w14:paraId="3B4EC6DC" w14:textId="77777777" w:rsidR="000A7C1E" w:rsidRPr="00A50C22" w:rsidRDefault="000A7C1E" w:rsidP="000A7C1E">
      <w:pPr>
        <w:ind w:left="360"/>
        <w:rPr>
          <w:rFonts w:ascii="Calibri" w:hAnsi="Calibri" w:cs="Calibri"/>
          <w:sz w:val="22"/>
          <w:szCs w:val="22"/>
        </w:rPr>
      </w:pPr>
      <w:r w:rsidRPr="00A50C22">
        <w:rPr>
          <w:rFonts w:ascii="Calibri" w:hAnsi="Calibri" w:cs="Calibri"/>
          <w:sz w:val="22"/>
          <w:szCs w:val="22"/>
        </w:rPr>
        <w:t xml:space="preserve">In accordance with the Health &amp; Safety at Work Act 1974 you have a duty to take reasonable care to avoid injury to yourself and to others by your work activities. </w:t>
      </w:r>
    </w:p>
    <w:p w14:paraId="62EBF3C5" w14:textId="77777777" w:rsidR="000A7C1E" w:rsidRPr="00A50C22" w:rsidRDefault="000A7C1E" w:rsidP="00084B1F">
      <w:pPr>
        <w:jc w:val="both"/>
        <w:rPr>
          <w:rFonts w:ascii="Calibri" w:hAnsi="Calibri" w:cs="Calibri"/>
          <w:color w:val="000000"/>
          <w:sz w:val="22"/>
          <w:szCs w:val="22"/>
        </w:rPr>
      </w:pPr>
    </w:p>
    <w:p w14:paraId="21A38402" w14:textId="77777777" w:rsidR="000A7C1E" w:rsidRPr="00A50C22" w:rsidRDefault="000A7C1E" w:rsidP="000A7C1E">
      <w:pPr>
        <w:ind w:left="360"/>
        <w:jc w:val="both"/>
        <w:rPr>
          <w:rFonts w:ascii="Calibri" w:hAnsi="Calibri" w:cs="Calibri"/>
          <w:b/>
          <w:color w:val="000000"/>
          <w:sz w:val="22"/>
          <w:szCs w:val="22"/>
        </w:rPr>
      </w:pPr>
      <w:r w:rsidRPr="00A50C22">
        <w:rPr>
          <w:rFonts w:ascii="Calibri" w:hAnsi="Calibri" w:cs="Calibri"/>
          <w:color w:val="000000"/>
          <w:sz w:val="22"/>
          <w:szCs w:val="22"/>
        </w:rPr>
        <w:t>The post holder will assist in promoting and maintaining their own and others Health, Safety, Welfare and security as defined in the Practices Health &amp; Safety Policy and in accordance with The Health and Safety at Work Act to include:</w:t>
      </w:r>
    </w:p>
    <w:p w14:paraId="152FDF7B" w14:textId="77777777" w:rsidR="000A7C1E" w:rsidRPr="00A50C22" w:rsidRDefault="000A7C1E" w:rsidP="000817CC">
      <w:pPr>
        <w:ind w:firstLine="360"/>
        <w:jc w:val="both"/>
        <w:rPr>
          <w:rFonts w:ascii="Calibri" w:hAnsi="Calibri" w:cs="Calibri"/>
          <w:b/>
          <w:color w:val="000000"/>
          <w:sz w:val="22"/>
          <w:szCs w:val="22"/>
        </w:rPr>
      </w:pPr>
      <w:r w:rsidRPr="00A50C22">
        <w:rPr>
          <w:rFonts w:ascii="Calibri" w:hAnsi="Calibri" w:cs="Calibri"/>
          <w:color w:val="000000"/>
          <w:sz w:val="22"/>
          <w:szCs w:val="22"/>
        </w:rPr>
        <w:t>Using personal security systems within the workplace according to practice guidelines.</w:t>
      </w:r>
    </w:p>
    <w:p w14:paraId="40A222DB" w14:textId="77777777" w:rsidR="000A7C1E" w:rsidRPr="00A50C22" w:rsidRDefault="000A7C1E" w:rsidP="000817CC">
      <w:pPr>
        <w:ind w:firstLine="360"/>
        <w:jc w:val="both"/>
        <w:rPr>
          <w:rFonts w:ascii="Calibri" w:hAnsi="Calibri" w:cs="Calibri"/>
          <w:b/>
          <w:color w:val="000000"/>
          <w:sz w:val="22"/>
          <w:szCs w:val="22"/>
        </w:rPr>
      </w:pPr>
      <w:r w:rsidRPr="00A50C22">
        <w:rPr>
          <w:rFonts w:ascii="Calibri" w:hAnsi="Calibri" w:cs="Calibri"/>
          <w:color w:val="000000"/>
          <w:sz w:val="22"/>
          <w:szCs w:val="22"/>
        </w:rPr>
        <w:t>Identifying the risk involved in work activities and undertaking such activities in a way that manages those risks.</w:t>
      </w:r>
    </w:p>
    <w:p w14:paraId="2D122CCE" w14:textId="77777777" w:rsidR="000A7C1E" w:rsidRPr="00A50C22" w:rsidRDefault="000A7C1E" w:rsidP="000817CC">
      <w:pPr>
        <w:ind w:firstLine="360"/>
        <w:jc w:val="both"/>
        <w:rPr>
          <w:rFonts w:ascii="Calibri" w:hAnsi="Calibri" w:cs="Calibri"/>
          <w:b/>
          <w:color w:val="000000"/>
          <w:sz w:val="22"/>
          <w:szCs w:val="22"/>
        </w:rPr>
      </w:pPr>
      <w:r w:rsidRPr="00A50C22">
        <w:rPr>
          <w:rFonts w:ascii="Calibri" w:hAnsi="Calibri" w:cs="Calibri"/>
          <w:color w:val="000000"/>
          <w:sz w:val="22"/>
          <w:szCs w:val="22"/>
        </w:rPr>
        <w:t>Making effective use of training to update knowledge and skills.</w:t>
      </w:r>
    </w:p>
    <w:p w14:paraId="070CA2FC" w14:textId="6D74517C" w:rsidR="000A7C1E" w:rsidRPr="00A50C22" w:rsidRDefault="000A7C1E" w:rsidP="000817CC">
      <w:pPr>
        <w:ind w:left="360"/>
        <w:jc w:val="both"/>
        <w:rPr>
          <w:rFonts w:ascii="Calibri" w:hAnsi="Calibri" w:cs="Calibri"/>
          <w:b/>
          <w:color w:val="000000"/>
          <w:sz w:val="22"/>
          <w:szCs w:val="22"/>
        </w:rPr>
      </w:pPr>
      <w:r w:rsidRPr="00A50C22">
        <w:rPr>
          <w:rFonts w:ascii="Calibri" w:hAnsi="Calibri" w:cs="Calibri"/>
          <w:color w:val="000000"/>
          <w:sz w:val="22"/>
          <w:szCs w:val="22"/>
        </w:rPr>
        <w:t>Using appropriate infection control procedures, maintaining work areas in a tidy and safe way and free from hazards.</w:t>
      </w:r>
    </w:p>
    <w:p w14:paraId="71BC2E2E" w14:textId="77777777" w:rsidR="000A7C1E" w:rsidRPr="00A50C22" w:rsidRDefault="000A7C1E" w:rsidP="000817CC">
      <w:pPr>
        <w:ind w:firstLine="360"/>
        <w:jc w:val="both"/>
        <w:rPr>
          <w:rFonts w:ascii="Calibri" w:hAnsi="Calibri" w:cs="Calibri"/>
          <w:b/>
          <w:color w:val="000000"/>
          <w:sz w:val="22"/>
          <w:szCs w:val="22"/>
        </w:rPr>
      </w:pPr>
      <w:r w:rsidRPr="00A50C22">
        <w:rPr>
          <w:rFonts w:ascii="Calibri" w:hAnsi="Calibri" w:cs="Calibri"/>
          <w:color w:val="000000"/>
          <w:sz w:val="22"/>
          <w:szCs w:val="22"/>
        </w:rPr>
        <w:t>Managing risks and reporting.</w:t>
      </w:r>
    </w:p>
    <w:p w14:paraId="5CA88D56" w14:textId="77777777" w:rsidR="000A7C1E" w:rsidRPr="00A50C22" w:rsidRDefault="000A7C1E" w:rsidP="000817CC">
      <w:pPr>
        <w:ind w:firstLine="360"/>
        <w:jc w:val="both"/>
        <w:rPr>
          <w:rFonts w:ascii="Calibri" w:hAnsi="Calibri" w:cs="Calibri"/>
          <w:b/>
          <w:color w:val="000000"/>
          <w:sz w:val="22"/>
          <w:szCs w:val="22"/>
        </w:rPr>
      </w:pPr>
      <w:r w:rsidRPr="00A50C22">
        <w:rPr>
          <w:rFonts w:ascii="Calibri" w:hAnsi="Calibri" w:cs="Calibri"/>
          <w:color w:val="000000"/>
          <w:sz w:val="22"/>
          <w:szCs w:val="22"/>
        </w:rPr>
        <w:t xml:space="preserve">You will be issued with an identity badge which you must wear at all </w:t>
      </w:r>
      <w:proofErr w:type="gramStart"/>
      <w:r w:rsidRPr="00A50C22">
        <w:rPr>
          <w:rFonts w:ascii="Calibri" w:hAnsi="Calibri" w:cs="Calibri"/>
          <w:color w:val="000000"/>
          <w:sz w:val="22"/>
          <w:szCs w:val="22"/>
        </w:rPr>
        <w:t>time</w:t>
      </w:r>
      <w:proofErr w:type="gramEnd"/>
      <w:r w:rsidRPr="00A50C22">
        <w:rPr>
          <w:rFonts w:ascii="Calibri" w:hAnsi="Calibri" w:cs="Calibri"/>
          <w:color w:val="000000"/>
          <w:sz w:val="22"/>
          <w:szCs w:val="22"/>
        </w:rPr>
        <w:t xml:space="preserve"> on site.</w:t>
      </w:r>
    </w:p>
    <w:p w14:paraId="01F4667C" w14:textId="77777777" w:rsidR="000A7C1E" w:rsidRPr="00A50C22" w:rsidRDefault="000A7C1E" w:rsidP="000817CC">
      <w:pPr>
        <w:ind w:firstLine="360"/>
        <w:jc w:val="both"/>
        <w:rPr>
          <w:rFonts w:ascii="Calibri" w:hAnsi="Calibri" w:cs="Calibri"/>
          <w:b/>
          <w:color w:val="000000"/>
          <w:sz w:val="22"/>
          <w:szCs w:val="22"/>
        </w:rPr>
      </w:pPr>
      <w:r w:rsidRPr="00A50C22">
        <w:rPr>
          <w:rFonts w:ascii="Calibri" w:hAnsi="Calibri" w:cs="Calibri"/>
          <w:color w:val="000000"/>
          <w:sz w:val="22"/>
          <w:szCs w:val="22"/>
        </w:rPr>
        <w:t>You are responsible for the security of any keys, smartcards, passwords, etc., issued to you.</w:t>
      </w:r>
    </w:p>
    <w:p w14:paraId="6D98A12B" w14:textId="77777777" w:rsidR="000A7C1E" w:rsidRPr="00A50C22" w:rsidRDefault="000A7C1E" w:rsidP="000A7C1E">
      <w:pPr>
        <w:ind w:left="792"/>
        <w:jc w:val="both"/>
        <w:rPr>
          <w:rFonts w:ascii="Calibri" w:hAnsi="Calibri" w:cs="Calibri"/>
          <w:b/>
          <w:color w:val="000000"/>
          <w:sz w:val="22"/>
          <w:szCs w:val="22"/>
        </w:rPr>
      </w:pPr>
    </w:p>
    <w:p w14:paraId="2946DB82" w14:textId="77777777" w:rsidR="000F1CD1" w:rsidRPr="00A50C22" w:rsidRDefault="000F1CD1" w:rsidP="000A7C1E">
      <w:pPr>
        <w:ind w:left="792"/>
        <w:jc w:val="both"/>
        <w:rPr>
          <w:rFonts w:ascii="Calibri" w:hAnsi="Calibri" w:cs="Calibri"/>
          <w:b/>
          <w:color w:val="000000"/>
          <w:sz w:val="22"/>
          <w:szCs w:val="22"/>
        </w:rPr>
      </w:pPr>
    </w:p>
    <w:p w14:paraId="5E98514A" w14:textId="368C13F2" w:rsidR="000A7C1E" w:rsidRPr="00A50C22" w:rsidRDefault="000A7C1E" w:rsidP="000817CC">
      <w:pPr>
        <w:ind w:left="360"/>
        <w:rPr>
          <w:rFonts w:ascii="Calibri" w:hAnsi="Calibri" w:cs="Calibri"/>
          <w:b/>
          <w:sz w:val="22"/>
          <w:szCs w:val="22"/>
        </w:rPr>
      </w:pPr>
      <w:r w:rsidRPr="00AC59FE">
        <w:rPr>
          <w:rFonts w:ascii="Calibri" w:hAnsi="Calibri" w:cs="Calibri"/>
          <w:b/>
          <w:sz w:val="22"/>
          <w:szCs w:val="22"/>
          <w:u w:val="single"/>
        </w:rPr>
        <w:t>Security:</w:t>
      </w:r>
      <w:r w:rsidRPr="00A50C22">
        <w:rPr>
          <w:rFonts w:ascii="Calibri" w:hAnsi="Calibri" w:cs="Calibri"/>
          <w:b/>
          <w:sz w:val="22"/>
          <w:szCs w:val="22"/>
        </w:rPr>
        <w:br/>
      </w:r>
      <w:r w:rsidRPr="00A50C22">
        <w:rPr>
          <w:rFonts w:ascii="Calibri" w:hAnsi="Calibri" w:cs="Calibri"/>
          <w:sz w:val="22"/>
          <w:szCs w:val="22"/>
        </w:rPr>
        <w:t xml:space="preserve">You will be issued with an identity badge which you must </w:t>
      </w:r>
      <w:r w:rsidR="00AC59FE" w:rsidRPr="00A50C22">
        <w:rPr>
          <w:rFonts w:ascii="Calibri" w:hAnsi="Calibri" w:cs="Calibri"/>
          <w:sz w:val="22"/>
          <w:szCs w:val="22"/>
        </w:rPr>
        <w:t>always wear</w:t>
      </w:r>
      <w:r w:rsidRPr="00A50C22">
        <w:rPr>
          <w:rFonts w:ascii="Calibri" w:hAnsi="Calibri" w:cs="Calibri"/>
          <w:sz w:val="22"/>
          <w:szCs w:val="22"/>
        </w:rPr>
        <w:t xml:space="preserve"> on site.</w:t>
      </w:r>
    </w:p>
    <w:p w14:paraId="5997CC1D" w14:textId="77777777" w:rsidR="00084B1F" w:rsidRPr="00A50C22" w:rsidRDefault="00084B1F" w:rsidP="00084B1F">
      <w:pPr>
        <w:ind w:left="360"/>
        <w:rPr>
          <w:rFonts w:ascii="Calibri" w:hAnsi="Calibri" w:cs="Calibri"/>
          <w:b/>
          <w:sz w:val="22"/>
          <w:szCs w:val="22"/>
        </w:rPr>
      </w:pPr>
    </w:p>
    <w:p w14:paraId="110FFD37" w14:textId="77777777" w:rsidR="000F1CD1" w:rsidRPr="00AC59FE" w:rsidRDefault="000F1CD1" w:rsidP="00084B1F">
      <w:pPr>
        <w:ind w:left="360"/>
        <w:rPr>
          <w:rFonts w:ascii="Calibri" w:hAnsi="Calibri" w:cs="Calibri"/>
          <w:b/>
          <w:sz w:val="22"/>
          <w:szCs w:val="22"/>
          <w:u w:val="single"/>
        </w:rPr>
      </w:pPr>
    </w:p>
    <w:p w14:paraId="36BDFDF3" w14:textId="77777777" w:rsidR="00084B1F" w:rsidRPr="00AC59FE" w:rsidRDefault="00084B1F" w:rsidP="000817CC">
      <w:pPr>
        <w:ind w:left="360"/>
        <w:rPr>
          <w:rFonts w:ascii="Calibri" w:hAnsi="Calibri" w:cs="Calibri"/>
          <w:b/>
          <w:sz w:val="22"/>
          <w:szCs w:val="22"/>
          <w:u w:val="single"/>
        </w:rPr>
      </w:pPr>
      <w:r w:rsidRPr="00AC59FE">
        <w:rPr>
          <w:rFonts w:ascii="Calibri" w:hAnsi="Calibri" w:cs="Calibri"/>
          <w:b/>
          <w:sz w:val="22"/>
          <w:szCs w:val="22"/>
          <w:u w:val="single"/>
        </w:rPr>
        <w:t>Equality and diversity</w:t>
      </w:r>
    </w:p>
    <w:p w14:paraId="243C4043" w14:textId="77777777" w:rsidR="00084B1F" w:rsidRPr="00A50C22" w:rsidRDefault="00084B1F" w:rsidP="00084B1F">
      <w:pPr>
        <w:ind w:left="360"/>
        <w:rPr>
          <w:rFonts w:ascii="Calibri" w:hAnsi="Calibri" w:cs="Calibri"/>
          <w:sz w:val="22"/>
          <w:szCs w:val="22"/>
        </w:rPr>
      </w:pPr>
      <w:r w:rsidRPr="00A50C22">
        <w:rPr>
          <w:rFonts w:ascii="Calibri" w:hAnsi="Calibri" w:cs="Calibri"/>
          <w:sz w:val="22"/>
          <w:szCs w:val="22"/>
        </w:rPr>
        <w:t>The post-holder will support the equality, diversity and rights of patients, carers and colleagues, to include:</w:t>
      </w:r>
    </w:p>
    <w:p w14:paraId="5CB78028" w14:textId="77777777" w:rsidR="00084B1F" w:rsidRPr="00A50C22" w:rsidRDefault="00084B1F" w:rsidP="00084B1F">
      <w:pPr>
        <w:ind w:left="360"/>
        <w:rPr>
          <w:rFonts w:ascii="Calibri" w:hAnsi="Calibri" w:cs="Calibri"/>
          <w:sz w:val="22"/>
          <w:szCs w:val="22"/>
        </w:rPr>
      </w:pPr>
      <w:r w:rsidRPr="00A50C22">
        <w:rPr>
          <w:rFonts w:ascii="Calibri" w:hAnsi="Calibri" w:cs="Calibri"/>
          <w:sz w:val="22"/>
          <w:szCs w:val="22"/>
        </w:rPr>
        <w:t>•</w:t>
      </w:r>
      <w:r w:rsidRPr="00A50C22">
        <w:rPr>
          <w:rFonts w:ascii="Calibri" w:hAnsi="Calibri" w:cs="Calibri"/>
          <w:sz w:val="22"/>
          <w:szCs w:val="22"/>
        </w:rPr>
        <w:tab/>
        <w:t>Acting in a way that recognizes the importance of people’s rights, interpreting them in a way that is consistent with practice procedures and policies, and current legislation</w:t>
      </w:r>
    </w:p>
    <w:p w14:paraId="2AF99C05" w14:textId="77777777" w:rsidR="00084B1F" w:rsidRPr="00A50C22" w:rsidRDefault="00084B1F" w:rsidP="00084B1F">
      <w:pPr>
        <w:ind w:left="360"/>
        <w:rPr>
          <w:rFonts w:ascii="Calibri" w:hAnsi="Calibri" w:cs="Calibri"/>
          <w:sz w:val="22"/>
          <w:szCs w:val="22"/>
        </w:rPr>
      </w:pPr>
      <w:r w:rsidRPr="00A50C22">
        <w:rPr>
          <w:rFonts w:ascii="Calibri" w:hAnsi="Calibri" w:cs="Calibri"/>
          <w:sz w:val="22"/>
          <w:szCs w:val="22"/>
        </w:rPr>
        <w:t>•</w:t>
      </w:r>
      <w:r w:rsidRPr="00A50C22">
        <w:rPr>
          <w:rFonts w:ascii="Calibri" w:hAnsi="Calibri" w:cs="Calibri"/>
          <w:sz w:val="22"/>
          <w:szCs w:val="22"/>
        </w:rPr>
        <w:tab/>
        <w:t>Respecting the privacy, dignity, needs and beliefs of patients, carers and colleagues</w:t>
      </w:r>
    </w:p>
    <w:p w14:paraId="0205D127" w14:textId="77777777" w:rsidR="00084B1F" w:rsidRPr="00A50C22" w:rsidRDefault="00084B1F" w:rsidP="00084B1F">
      <w:pPr>
        <w:ind w:left="360"/>
        <w:rPr>
          <w:rFonts w:ascii="Calibri" w:hAnsi="Calibri" w:cs="Calibri"/>
          <w:sz w:val="22"/>
          <w:szCs w:val="22"/>
        </w:rPr>
      </w:pPr>
      <w:r w:rsidRPr="00A50C22">
        <w:rPr>
          <w:rFonts w:ascii="Calibri" w:hAnsi="Calibri" w:cs="Calibri"/>
          <w:sz w:val="22"/>
          <w:szCs w:val="22"/>
        </w:rPr>
        <w:t>•</w:t>
      </w:r>
      <w:r w:rsidRPr="00A50C22">
        <w:rPr>
          <w:rFonts w:ascii="Calibri" w:hAnsi="Calibri" w:cs="Calibri"/>
          <w:sz w:val="22"/>
          <w:szCs w:val="22"/>
        </w:rPr>
        <w:tab/>
        <w:t>Behaving in a manner which is welcoming to and of the individual, is non-judgmental and respects their circumstances, feelings priorities and rights</w:t>
      </w:r>
    </w:p>
    <w:p w14:paraId="6B699379" w14:textId="77777777" w:rsidR="00084B1F" w:rsidRPr="00A50C22" w:rsidRDefault="00084B1F" w:rsidP="00084B1F">
      <w:pPr>
        <w:ind w:left="360"/>
        <w:rPr>
          <w:rFonts w:ascii="Calibri" w:hAnsi="Calibri" w:cs="Calibri"/>
          <w:b/>
          <w:sz w:val="22"/>
          <w:szCs w:val="22"/>
        </w:rPr>
      </w:pPr>
    </w:p>
    <w:p w14:paraId="3FE9F23F" w14:textId="77777777" w:rsidR="000F1CD1" w:rsidRPr="00A50C22" w:rsidRDefault="000F1CD1" w:rsidP="00084B1F">
      <w:pPr>
        <w:ind w:left="360"/>
        <w:rPr>
          <w:rFonts w:ascii="Calibri" w:hAnsi="Calibri" w:cs="Calibri"/>
          <w:b/>
          <w:sz w:val="22"/>
          <w:szCs w:val="22"/>
        </w:rPr>
      </w:pPr>
    </w:p>
    <w:p w14:paraId="63E9FA1F" w14:textId="370292F6" w:rsidR="00084B1F" w:rsidRPr="00AC59FE" w:rsidRDefault="000F1CD1" w:rsidP="00AC59FE">
      <w:pPr>
        <w:ind w:left="360"/>
        <w:rPr>
          <w:rFonts w:ascii="Calibri" w:hAnsi="Calibri" w:cs="Calibri"/>
          <w:b/>
          <w:sz w:val="22"/>
          <w:szCs w:val="22"/>
          <w:u w:val="single"/>
        </w:rPr>
      </w:pPr>
      <w:r w:rsidRPr="00AC59FE">
        <w:rPr>
          <w:rFonts w:ascii="Calibri" w:hAnsi="Calibri" w:cs="Calibri"/>
          <w:b/>
          <w:sz w:val="22"/>
          <w:szCs w:val="22"/>
          <w:u w:val="single"/>
        </w:rPr>
        <w:t>Communication</w:t>
      </w:r>
    </w:p>
    <w:p w14:paraId="35330ED6" w14:textId="77777777" w:rsidR="00084B1F" w:rsidRPr="00A50C22" w:rsidRDefault="00084B1F" w:rsidP="00084B1F">
      <w:pPr>
        <w:ind w:left="360"/>
        <w:rPr>
          <w:rFonts w:ascii="Calibri" w:hAnsi="Calibri" w:cs="Calibri"/>
          <w:sz w:val="22"/>
          <w:szCs w:val="22"/>
        </w:rPr>
      </w:pPr>
      <w:r w:rsidRPr="00A50C22">
        <w:rPr>
          <w:rFonts w:ascii="Calibri" w:hAnsi="Calibri" w:cs="Calibri"/>
          <w:sz w:val="22"/>
          <w:szCs w:val="22"/>
        </w:rPr>
        <w:t>The post-holder should recognise the importance of effective communication within the team and will strive to:</w:t>
      </w:r>
    </w:p>
    <w:p w14:paraId="5EB8D837" w14:textId="77777777" w:rsidR="00084B1F" w:rsidRPr="00A50C22" w:rsidRDefault="00084B1F" w:rsidP="00084B1F">
      <w:pPr>
        <w:ind w:left="360"/>
        <w:rPr>
          <w:rFonts w:ascii="Calibri" w:hAnsi="Calibri" w:cs="Calibri"/>
          <w:sz w:val="22"/>
          <w:szCs w:val="22"/>
        </w:rPr>
      </w:pPr>
      <w:r w:rsidRPr="00A50C22">
        <w:rPr>
          <w:rFonts w:ascii="Calibri" w:hAnsi="Calibri" w:cs="Calibri"/>
          <w:sz w:val="22"/>
          <w:szCs w:val="22"/>
        </w:rPr>
        <w:t>•</w:t>
      </w:r>
      <w:r w:rsidRPr="00A50C22">
        <w:rPr>
          <w:rFonts w:ascii="Calibri" w:hAnsi="Calibri" w:cs="Calibri"/>
          <w:sz w:val="22"/>
          <w:szCs w:val="22"/>
        </w:rPr>
        <w:tab/>
        <w:t>Communicate effectively with other team members</w:t>
      </w:r>
    </w:p>
    <w:p w14:paraId="10B3E463" w14:textId="77777777" w:rsidR="00084B1F" w:rsidRPr="00A50C22" w:rsidRDefault="00084B1F" w:rsidP="00084B1F">
      <w:pPr>
        <w:ind w:left="360"/>
        <w:rPr>
          <w:rFonts w:ascii="Calibri" w:hAnsi="Calibri" w:cs="Calibri"/>
          <w:sz w:val="22"/>
          <w:szCs w:val="22"/>
        </w:rPr>
      </w:pPr>
      <w:r w:rsidRPr="00A50C22">
        <w:rPr>
          <w:rFonts w:ascii="Calibri" w:hAnsi="Calibri" w:cs="Calibri"/>
          <w:sz w:val="22"/>
          <w:szCs w:val="22"/>
        </w:rPr>
        <w:t>•</w:t>
      </w:r>
      <w:r w:rsidRPr="00A50C22">
        <w:rPr>
          <w:rFonts w:ascii="Calibri" w:hAnsi="Calibri" w:cs="Calibri"/>
          <w:sz w:val="22"/>
          <w:szCs w:val="22"/>
        </w:rPr>
        <w:tab/>
        <w:t>Communicate effectively with patients and carers</w:t>
      </w:r>
    </w:p>
    <w:p w14:paraId="71442B3B" w14:textId="77777777" w:rsidR="00084B1F" w:rsidRPr="00A50C22" w:rsidRDefault="00084B1F" w:rsidP="00084B1F">
      <w:pPr>
        <w:ind w:left="360"/>
        <w:rPr>
          <w:rFonts w:ascii="Calibri" w:hAnsi="Calibri" w:cs="Calibri"/>
          <w:b/>
          <w:sz w:val="22"/>
          <w:szCs w:val="22"/>
        </w:rPr>
      </w:pPr>
      <w:r w:rsidRPr="00A50C22">
        <w:rPr>
          <w:rFonts w:ascii="Calibri" w:hAnsi="Calibri" w:cs="Calibri"/>
          <w:b/>
          <w:sz w:val="22"/>
          <w:szCs w:val="22"/>
        </w:rPr>
        <w:t>•</w:t>
      </w:r>
      <w:r w:rsidRPr="00A50C22">
        <w:rPr>
          <w:rFonts w:ascii="Calibri" w:hAnsi="Calibri" w:cs="Calibri"/>
          <w:b/>
          <w:sz w:val="22"/>
          <w:szCs w:val="22"/>
        </w:rPr>
        <w:tab/>
      </w:r>
      <w:r w:rsidRPr="00A50C22">
        <w:rPr>
          <w:rFonts w:ascii="Calibri" w:hAnsi="Calibri" w:cs="Calibri"/>
          <w:sz w:val="22"/>
          <w:szCs w:val="22"/>
        </w:rPr>
        <w:t>Recognise people’s needs for alternative methods of communication and respond accordingly</w:t>
      </w:r>
    </w:p>
    <w:p w14:paraId="52E56223" w14:textId="77777777" w:rsidR="008922B5" w:rsidRPr="00A50C22" w:rsidRDefault="008922B5" w:rsidP="008922B5">
      <w:pPr>
        <w:jc w:val="both"/>
        <w:rPr>
          <w:rFonts w:ascii="Calibri" w:hAnsi="Calibri" w:cs="Calibri"/>
          <w:b/>
          <w:color w:val="000000"/>
          <w:sz w:val="22"/>
          <w:szCs w:val="22"/>
        </w:rPr>
      </w:pPr>
    </w:p>
    <w:p w14:paraId="6537F28F" w14:textId="77777777" w:rsidR="00D65EFC" w:rsidRPr="00A50C22" w:rsidRDefault="00D65EFC" w:rsidP="000A7C1E">
      <w:pPr>
        <w:ind w:right="-2"/>
        <w:jc w:val="both"/>
        <w:rPr>
          <w:rFonts w:ascii="Calibri" w:hAnsi="Calibri" w:cs="Calibri"/>
          <w:i/>
          <w:color w:val="000000"/>
          <w:sz w:val="22"/>
          <w:szCs w:val="22"/>
        </w:rPr>
      </w:pPr>
    </w:p>
    <w:p w14:paraId="7BA6EE84" w14:textId="77777777" w:rsidR="00D65EFC" w:rsidRPr="00A50C22" w:rsidRDefault="00D65EFC" w:rsidP="00D65EFC">
      <w:pPr>
        <w:spacing w:line="360" w:lineRule="auto"/>
        <w:rPr>
          <w:rFonts w:ascii="Calibri" w:hAnsi="Calibri" w:cs="Calibri"/>
          <w:b/>
          <w:sz w:val="22"/>
          <w:szCs w:val="22"/>
          <w:u w:val="single"/>
        </w:rPr>
      </w:pPr>
      <w:r w:rsidRPr="00A50C22">
        <w:rPr>
          <w:rFonts w:ascii="Calibri" w:hAnsi="Calibri" w:cs="Calibri"/>
          <w:b/>
          <w:sz w:val="22"/>
          <w:szCs w:val="22"/>
          <w:u w:val="single"/>
        </w:rPr>
        <w:lastRenderedPageBreak/>
        <w:t>Personal Specification</w:t>
      </w:r>
    </w:p>
    <w:p w14:paraId="099E1327" w14:textId="77777777" w:rsidR="00D65EFC" w:rsidRPr="00A50C22" w:rsidRDefault="00D65EFC" w:rsidP="00D65EFC">
      <w:pPr>
        <w:ind w:right="-2"/>
        <w:jc w:val="both"/>
        <w:rPr>
          <w:rFonts w:ascii="Calibri" w:hAnsi="Calibri" w:cs="Calibri"/>
          <w:bCs/>
          <w:sz w:val="22"/>
          <w:szCs w:val="22"/>
        </w:rPr>
      </w:pPr>
      <w:r w:rsidRPr="00A50C22">
        <w:rPr>
          <w:rFonts w:ascii="Calibri" w:hAnsi="Calibri" w:cs="Calibri"/>
          <w:bCs/>
          <w:sz w:val="22"/>
          <w:szCs w:val="22"/>
        </w:rPr>
        <w:t>PROVEN CAPABILITIES, COMPETENCIES AND PERSONAL QUALITIES</w:t>
      </w:r>
    </w:p>
    <w:p w14:paraId="3F7373D6" w14:textId="77777777" w:rsidR="00D65EFC" w:rsidRPr="00A50C22" w:rsidRDefault="00D65EFC" w:rsidP="00D65EFC">
      <w:pPr>
        <w:rPr>
          <w:rFonts w:ascii="Calibri" w:hAnsi="Calibri" w:cs="Calibri"/>
          <w:sz w:val="22"/>
          <w:szCs w:val="22"/>
        </w:rPr>
      </w:pPr>
      <w:r w:rsidRPr="00A50C22">
        <w:rPr>
          <w:rFonts w:ascii="Calibri" w:hAnsi="Calibri" w:cs="Calibri"/>
          <w:sz w:val="22"/>
          <w:szCs w:val="22"/>
        </w:rPr>
        <w:t xml:space="preserve">The post holder will need to be able to demonstrate the following competencies as part of their daily work </w:t>
      </w:r>
    </w:p>
    <w:p w14:paraId="6DFB9E20" w14:textId="77777777" w:rsidR="00D65EFC" w:rsidRPr="00A50C22" w:rsidRDefault="00D65EFC" w:rsidP="00D65EFC">
      <w:pPr>
        <w:ind w:right="-2"/>
        <w:jc w:val="both"/>
        <w:rPr>
          <w:rFonts w:ascii="Calibri" w:hAnsi="Calibri" w:cs="Calibri"/>
          <w:bCs/>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D65EFC" w:rsidRPr="00A50C22" w14:paraId="199435E0" w14:textId="77777777" w:rsidTr="00A76614">
        <w:tc>
          <w:tcPr>
            <w:tcW w:w="10314" w:type="dxa"/>
          </w:tcPr>
          <w:p w14:paraId="564EE563" w14:textId="77777777" w:rsidR="00D65EFC" w:rsidRPr="00A50C22" w:rsidRDefault="00D65EFC" w:rsidP="00A76614">
            <w:pPr>
              <w:rPr>
                <w:rFonts w:ascii="Calibri" w:eastAsia="Calibri" w:hAnsi="Calibri" w:cs="Calibri"/>
                <w:sz w:val="22"/>
                <w:szCs w:val="22"/>
              </w:rPr>
            </w:pPr>
            <w:r w:rsidRPr="00A50C22">
              <w:rPr>
                <w:rFonts w:ascii="Calibri" w:eastAsia="Calibri" w:hAnsi="Calibri" w:cs="Calibri"/>
                <w:sz w:val="22"/>
                <w:szCs w:val="22"/>
                <w:u w:val="single"/>
              </w:rPr>
              <w:t>Communication</w:t>
            </w:r>
          </w:p>
          <w:p w14:paraId="610C2A8C" w14:textId="71B61F7A" w:rsidR="000817CC" w:rsidRPr="00A50C22" w:rsidRDefault="000817CC" w:rsidP="000817CC">
            <w:pPr>
              <w:pStyle w:val="ListParagraph"/>
              <w:numPr>
                <w:ilvl w:val="0"/>
                <w:numId w:val="34"/>
              </w:numPr>
              <w:rPr>
                <w:rFonts w:ascii="Calibri" w:eastAsia="Calibri" w:hAnsi="Calibri" w:cs="Calibri"/>
                <w:sz w:val="22"/>
                <w:szCs w:val="22"/>
              </w:rPr>
            </w:pPr>
            <w:r w:rsidRPr="00A50C22">
              <w:rPr>
                <w:rFonts w:ascii="Calibri" w:eastAsia="Calibri" w:hAnsi="Calibri" w:cs="Calibri"/>
                <w:sz w:val="22"/>
                <w:szCs w:val="22"/>
              </w:rPr>
              <w:t>Communicates confidently and professionally, both verbally and in writing, with staff at all levels.</w:t>
            </w:r>
          </w:p>
          <w:p w14:paraId="2AC91EA4" w14:textId="1D7F9128" w:rsidR="000817CC" w:rsidRPr="00A50C22" w:rsidRDefault="000817CC" w:rsidP="000817CC">
            <w:pPr>
              <w:pStyle w:val="ListParagraph"/>
              <w:numPr>
                <w:ilvl w:val="0"/>
                <w:numId w:val="34"/>
              </w:numPr>
              <w:rPr>
                <w:rFonts w:ascii="Calibri" w:eastAsia="Calibri" w:hAnsi="Calibri" w:cs="Calibri"/>
                <w:sz w:val="22"/>
                <w:szCs w:val="22"/>
              </w:rPr>
            </w:pPr>
            <w:r w:rsidRPr="00A50C22">
              <w:rPr>
                <w:rFonts w:ascii="Calibri" w:eastAsia="Calibri" w:hAnsi="Calibri" w:cs="Calibri"/>
                <w:sz w:val="22"/>
                <w:szCs w:val="22"/>
              </w:rPr>
              <w:t>Able to handle sensitive and confidential information appropriately and discreetly.</w:t>
            </w:r>
          </w:p>
          <w:p w14:paraId="00A954FF" w14:textId="1D249C22" w:rsidR="000817CC" w:rsidRPr="00A50C22" w:rsidRDefault="000817CC" w:rsidP="000817CC">
            <w:pPr>
              <w:pStyle w:val="ListParagraph"/>
              <w:numPr>
                <w:ilvl w:val="0"/>
                <w:numId w:val="34"/>
              </w:numPr>
              <w:rPr>
                <w:rFonts w:ascii="Calibri" w:eastAsia="Calibri" w:hAnsi="Calibri" w:cs="Calibri"/>
                <w:sz w:val="22"/>
                <w:szCs w:val="22"/>
              </w:rPr>
            </w:pPr>
            <w:r w:rsidRPr="00A50C22">
              <w:rPr>
                <w:rFonts w:ascii="Calibri" w:eastAsia="Calibri" w:hAnsi="Calibri" w:cs="Calibri"/>
                <w:sz w:val="22"/>
                <w:szCs w:val="22"/>
              </w:rPr>
              <w:t>Remains calm and professional in challenging or emotive situations.</w:t>
            </w:r>
          </w:p>
          <w:p w14:paraId="7B2E5ED3" w14:textId="2508FFBC" w:rsidR="000817CC" w:rsidRPr="00A50C22" w:rsidRDefault="000817CC" w:rsidP="000817CC">
            <w:pPr>
              <w:pStyle w:val="ListParagraph"/>
              <w:numPr>
                <w:ilvl w:val="0"/>
                <w:numId w:val="34"/>
              </w:numPr>
              <w:rPr>
                <w:rFonts w:ascii="Calibri" w:eastAsia="Calibri" w:hAnsi="Calibri" w:cs="Calibri"/>
                <w:sz w:val="22"/>
                <w:szCs w:val="22"/>
              </w:rPr>
            </w:pPr>
            <w:r w:rsidRPr="00A50C22">
              <w:rPr>
                <w:rFonts w:ascii="Calibri" w:eastAsia="Calibri" w:hAnsi="Calibri" w:cs="Calibri"/>
                <w:sz w:val="22"/>
                <w:szCs w:val="22"/>
              </w:rPr>
              <w:t>Demonstrates diplomacy when managing absence issues, return-to-work discussions, or compliance matters.</w:t>
            </w:r>
          </w:p>
          <w:p w14:paraId="3CF8BA97" w14:textId="02854D32" w:rsidR="000817CC" w:rsidRPr="00A50C22" w:rsidRDefault="000817CC" w:rsidP="000817CC">
            <w:pPr>
              <w:pStyle w:val="ListParagraph"/>
              <w:numPr>
                <w:ilvl w:val="0"/>
                <w:numId w:val="34"/>
              </w:numPr>
              <w:rPr>
                <w:rFonts w:ascii="Calibri" w:eastAsia="Calibri" w:hAnsi="Calibri" w:cs="Calibri"/>
                <w:sz w:val="22"/>
                <w:szCs w:val="22"/>
              </w:rPr>
            </w:pPr>
            <w:r w:rsidRPr="00A50C22">
              <w:rPr>
                <w:rFonts w:ascii="Calibri" w:eastAsia="Calibri" w:hAnsi="Calibri" w:cs="Calibri"/>
                <w:sz w:val="22"/>
                <w:szCs w:val="22"/>
              </w:rPr>
              <w:t>Produces clear written documentation (letters, meeting notes, reports, emails).</w:t>
            </w:r>
          </w:p>
          <w:p w14:paraId="2D1B147D" w14:textId="7EF44840" w:rsidR="000817CC" w:rsidRPr="00A50C22" w:rsidRDefault="000817CC" w:rsidP="000817CC">
            <w:pPr>
              <w:pStyle w:val="ListParagraph"/>
              <w:numPr>
                <w:ilvl w:val="0"/>
                <w:numId w:val="34"/>
              </w:numPr>
              <w:rPr>
                <w:rFonts w:ascii="Calibri" w:eastAsia="Calibri" w:hAnsi="Calibri" w:cs="Calibri"/>
                <w:sz w:val="22"/>
                <w:szCs w:val="22"/>
              </w:rPr>
            </w:pPr>
            <w:r w:rsidRPr="00A50C22">
              <w:rPr>
                <w:rFonts w:ascii="Calibri" w:eastAsia="Calibri" w:hAnsi="Calibri" w:cs="Calibri"/>
                <w:sz w:val="22"/>
                <w:szCs w:val="22"/>
              </w:rPr>
              <w:t>Understands and adheres to data protection and confidentiality requirements at all time</w:t>
            </w:r>
          </w:p>
          <w:p w14:paraId="22B4FDAA" w14:textId="0C52D6EE" w:rsidR="00D65EFC" w:rsidRPr="00A50C22" w:rsidRDefault="00D65EFC" w:rsidP="00A76614">
            <w:pPr>
              <w:rPr>
                <w:rFonts w:ascii="Calibri" w:eastAsia="Calibri" w:hAnsi="Calibri" w:cs="Calibri"/>
                <w:bCs/>
                <w:sz w:val="22"/>
                <w:szCs w:val="22"/>
              </w:rPr>
            </w:pPr>
          </w:p>
        </w:tc>
      </w:tr>
      <w:tr w:rsidR="00D65EFC" w:rsidRPr="00A50C22" w14:paraId="05546779" w14:textId="77777777" w:rsidTr="00A76614">
        <w:tc>
          <w:tcPr>
            <w:tcW w:w="10314" w:type="dxa"/>
          </w:tcPr>
          <w:p w14:paraId="551B5B57" w14:textId="77777777" w:rsidR="00D65EFC" w:rsidRPr="00A50C22" w:rsidRDefault="00D65EFC" w:rsidP="00A76614">
            <w:pPr>
              <w:rPr>
                <w:rFonts w:ascii="Calibri" w:eastAsia="Calibri" w:hAnsi="Calibri" w:cs="Calibri"/>
                <w:sz w:val="22"/>
                <w:szCs w:val="22"/>
              </w:rPr>
            </w:pPr>
            <w:r w:rsidRPr="00A50C22">
              <w:rPr>
                <w:rFonts w:ascii="Calibri" w:eastAsia="Calibri" w:hAnsi="Calibri" w:cs="Calibri"/>
                <w:sz w:val="22"/>
                <w:szCs w:val="22"/>
                <w:u w:val="single"/>
              </w:rPr>
              <w:t>Teamwork</w:t>
            </w:r>
          </w:p>
          <w:p w14:paraId="74862661" w14:textId="47D2ED03" w:rsidR="000817CC" w:rsidRPr="00A50C22" w:rsidRDefault="000817CC" w:rsidP="000817CC">
            <w:pPr>
              <w:pStyle w:val="ListParagraph"/>
              <w:numPr>
                <w:ilvl w:val="0"/>
                <w:numId w:val="34"/>
              </w:numPr>
              <w:jc w:val="both"/>
              <w:rPr>
                <w:rFonts w:ascii="Calibri" w:eastAsia="Calibri" w:hAnsi="Calibri" w:cs="Calibri"/>
                <w:bCs/>
                <w:sz w:val="22"/>
                <w:szCs w:val="22"/>
              </w:rPr>
            </w:pPr>
            <w:r w:rsidRPr="00A50C22">
              <w:rPr>
                <w:rFonts w:ascii="Calibri" w:eastAsia="Calibri" w:hAnsi="Calibri" w:cs="Calibri"/>
                <w:bCs/>
                <w:sz w:val="22"/>
                <w:szCs w:val="22"/>
              </w:rPr>
              <w:t>Works effectively as part of a multidisciplinary team within a busy general practice environment.</w:t>
            </w:r>
          </w:p>
          <w:p w14:paraId="597B490E" w14:textId="0B69F907" w:rsidR="000817CC" w:rsidRPr="00A50C22" w:rsidRDefault="000817CC" w:rsidP="000817CC">
            <w:pPr>
              <w:pStyle w:val="ListParagraph"/>
              <w:numPr>
                <w:ilvl w:val="0"/>
                <w:numId w:val="34"/>
              </w:numPr>
              <w:jc w:val="both"/>
              <w:rPr>
                <w:rFonts w:ascii="Calibri" w:eastAsia="Calibri" w:hAnsi="Calibri" w:cs="Calibri"/>
                <w:bCs/>
                <w:sz w:val="22"/>
                <w:szCs w:val="22"/>
              </w:rPr>
            </w:pPr>
            <w:r w:rsidRPr="00A50C22">
              <w:rPr>
                <w:rFonts w:ascii="Calibri" w:eastAsia="Calibri" w:hAnsi="Calibri" w:cs="Calibri"/>
                <w:bCs/>
                <w:sz w:val="22"/>
                <w:szCs w:val="22"/>
              </w:rPr>
              <w:t>Builds positive working relationships with clinical and non-clinical staff.</w:t>
            </w:r>
          </w:p>
          <w:p w14:paraId="69AE74A0" w14:textId="298CBCF0" w:rsidR="000817CC" w:rsidRPr="00A50C22" w:rsidRDefault="000817CC" w:rsidP="000817CC">
            <w:pPr>
              <w:pStyle w:val="ListParagraph"/>
              <w:numPr>
                <w:ilvl w:val="0"/>
                <w:numId w:val="34"/>
              </w:numPr>
              <w:jc w:val="both"/>
              <w:rPr>
                <w:rFonts w:ascii="Calibri" w:eastAsia="Calibri" w:hAnsi="Calibri" w:cs="Calibri"/>
                <w:bCs/>
                <w:sz w:val="22"/>
                <w:szCs w:val="22"/>
              </w:rPr>
            </w:pPr>
            <w:r w:rsidRPr="00A50C22">
              <w:rPr>
                <w:rFonts w:ascii="Calibri" w:eastAsia="Calibri" w:hAnsi="Calibri" w:cs="Calibri"/>
                <w:bCs/>
                <w:sz w:val="22"/>
                <w:szCs w:val="22"/>
              </w:rPr>
              <w:t>Supports managers proactively and responds constructively to feedback.</w:t>
            </w:r>
          </w:p>
          <w:p w14:paraId="64BD1675" w14:textId="097B163C" w:rsidR="000817CC" w:rsidRPr="00A50C22" w:rsidRDefault="000817CC" w:rsidP="000817CC">
            <w:pPr>
              <w:pStyle w:val="ListParagraph"/>
              <w:numPr>
                <w:ilvl w:val="0"/>
                <w:numId w:val="34"/>
              </w:numPr>
              <w:jc w:val="both"/>
              <w:rPr>
                <w:rFonts w:ascii="Calibri" w:eastAsia="Calibri" w:hAnsi="Calibri" w:cs="Calibri"/>
                <w:bCs/>
                <w:sz w:val="22"/>
                <w:szCs w:val="22"/>
              </w:rPr>
            </w:pPr>
            <w:r w:rsidRPr="00A50C22">
              <w:rPr>
                <w:rFonts w:ascii="Calibri" w:eastAsia="Calibri" w:hAnsi="Calibri" w:cs="Calibri"/>
                <w:bCs/>
                <w:sz w:val="22"/>
                <w:szCs w:val="22"/>
              </w:rPr>
              <w:t>Demonstrates a professional, approachable and supportive manner.</w:t>
            </w:r>
          </w:p>
          <w:p w14:paraId="45137BC4" w14:textId="14D95CC6" w:rsidR="000817CC" w:rsidRPr="00A50C22" w:rsidRDefault="000817CC" w:rsidP="000817CC">
            <w:pPr>
              <w:pStyle w:val="ListParagraph"/>
              <w:numPr>
                <w:ilvl w:val="0"/>
                <w:numId w:val="34"/>
              </w:numPr>
              <w:jc w:val="both"/>
              <w:rPr>
                <w:rFonts w:ascii="Calibri" w:eastAsia="Calibri" w:hAnsi="Calibri" w:cs="Calibri"/>
                <w:bCs/>
                <w:sz w:val="22"/>
                <w:szCs w:val="22"/>
              </w:rPr>
            </w:pPr>
            <w:r w:rsidRPr="00A50C22">
              <w:rPr>
                <w:rFonts w:ascii="Calibri" w:eastAsia="Calibri" w:hAnsi="Calibri" w:cs="Calibri"/>
                <w:bCs/>
                <w:sz w:val="22"/>
                <w:szCs w:val="22"/>
              </w:rPr>
              <w:t>Willingly provides cover and support across administrative functions when required.</w:t>
            </w:r>
          </w:p>
          <w:p w14:paraId="38BCEC6D" w14:textId="11A27799" w:rsidR="00D65EFC" w:rsidRPr="00A50C22" w:rsidRDefault="00D65EFC" w:rsidP="00A76614">
            <w:pPr>
              <w:jc w:val="both"/>
              <w:rPr>
                <w:rFonts w:ascii="Calibri" w:eastAsia="Calibri" w:hAnsi="Calibri" w:cs="Calibri"/>
                <w:bCs/>
                <w:sz w:val="22"/>
                <w:szCs w:val="22"/>
              </w:rPr>
            </w:pPr>
          </w:p>
        </w:tc>
      </w:tr>
      <w:tr w:rsidR="00D65EFC" w:rsidRPr="00A50C22" w14:paraId="3A2FD82B" w14:textId="77777777" w:rsidTr="00A76614">
        <w:tc>
          <w:tcPr>
            <w:tcW w:w="10314" w:type="dxa"/>
          </w:tcPr>
          <w:p w14:paraId="05E82BBF" w14:textId="77777777" w:rsidR="000817CC" w:rsidRPr="00A50C22" w:rsidRDefault="00D65EFC" w:rsidP="000817CC">
            <w:pPr>
              <w:rPr>
                <w:rFonts w:ascii="Calibri" w:eastAsia="Calibri" w:hAnsi="Calibri" w:cs="Calibri"/>
                <w:sz w:val="22"/>
                <w:szCs w:val="22"/>
                <w:u w:val="single"/>
              </w:rPr>
            </w:pPr>
            <w:r w:rsidRPr="00A50C22">
              <w:rPr>
                <w:rFonts w:ascii="Calibri" w:eastAsia="Calibri" w:hAnsi="Calibri" w:cs="Calibri"/>
                <w:sz w:val="22"/>
                <w:szCs w:val="22"/>
                <w:u w:val="single"/>
              </w:rPr>
              <w:t>Customer Focus</w:t>
            </w:r>
          </w:p>
          <w:p w14:paraId="08F58726" w14:textId="34431F6E" w:rsidR="000817CC" w:rsidRPr="00A50C22" w:rsidRDefault="000817CC" w:rsidP="000817CC">
            <w:pPr>
              <w:pStyle w:val="ListParagraph"/>
              <w:numPr>
                <w:ilvl w:val="0"/>
                <w:numId w:val="34"/>
              </w:numPr>
              <w:rPr>
                <w:rFonts w:ascii="Calibri" w:eastAsia="Calibri" w:hAnsi="Calibri" w:cs="Calibri"/>
                <w:sz w:val="22"/>
                <w:szCs w:val="22"/>
              </w:rPr>
            </w:pPr>
            <w:r w:rsidRPr="00A50C22">
              <w:rPr>
                <w:rFonts w:ascii="Calibri" w:eastAsia="Calibri" w:hAnsi="Calibri" w:cs="Calibri"/>
                <w:bCs/>
                <w:sz w:val="22"/>
                <w:szCs w:val="22"/>
              </w:rPr>
              <w:t>Provides a professional and supportive service to staff and managers.</w:t>
            </w:r>
          </w:p>
          <w:p w14:paraId="4E4E62CB" w14:textId="68A88BF8" w:rsidR="000817CC" w:rsidRPr="00A50C22" w:rsidRDefault="000817CC" w:rsidP="000817CC">
            <w:pPr>
              <w:pStyle w:val="ListParagraph"/>
              <w:numPr>
                <w:ilvl w:val="0"/>
                <w:numId w:val="34"/>
              </w:numPr>
              <w:ind w:right="-2"/>
              <w:jc w:val="both"/>
              <w:rPr>
                <w:rFonts w:ascii="Calibri" w:eastAsia="Calibri" w:hAnsi="Calibri" w:cs="Calibri"/>
                <w:bCs/>
                <w:sz w:val="22"/>
                <w:szCs w:val="22"/>
              </w:rPr>
            </w:pPr>
            <w:r w:rsidRPr="00A50C22">
              <w:rPr>
                <w:rFonts w:ascii="Calibri" w:eastAsia="Calibri" w:hAnsi="Calibri" w:cs="Calibri"/>
                <w:bCs/>
                <w:sz w:val="22"/>
                <w:szCs w:val="22"/>
              </w:rPr>
              <w:t>Responds to HR and Health &amp; Safety queries in a timely and solution-focused manner.</w:t>
            </w:r>
          </w:p>
          <w:p w14:paraId="3030E31C" w14:textId="11451756" w:rsidR="000817CC" w:rsidRPr="00A50C22" w:rsidRDefault="000817CC" w:rsidP="000817CC">
            <w:pPr>
              <w:pStyle w:val="ListParagraph"/>
              <w:numPr>
                <w:ilvl w:val="0"/>
                <w:numId w:val="34"/>
              </w:numPr>
              <w:ind w:right="-2"/>
              <w:jc w:val="both"/>
              <w:rPr>
                <w:rFonts w:ascii="Calibri" w:eastAsia="Calibri" w:hAnsi="Calibri" w:cs="Calibri"/>
                <w:bCs/>
                <w:sz w:val="22"/>
                <w:szCs w:val="22"/>
              </w:rPr>
            </w:pPr>
            <w:r w:rsidRPr="00A50C22">
              <w:rPr>
                <w:rFonts w:ascii="Calibri" w:eastAsia="Calibri" w:hAnsi="Calibri" w:cs="Calibri"/>
                <w:bCs/>
                <w:sz w:val="22"/>
                <w:szCs w:val="22"/>
              </w:rPr>
              <w:t>Applies fairness and consistency in line with practice policies.</w:t>
            </w:r>
          </w:p>
          <w:p w14:paraId="5E856916" w14:textId="64AF3902" w:rsidR="000817CC" w:rsidRPr="00A50C22" w:rsidRDefault="00A50C22" w:rsidP="000817CC">
            <w:pPr>
              <w:pStyle w:val="ListParagraph"/>
              <w:numPr>
                <w:ilvl w:val="0"/>
                <w:numId w:val="34"/>
              </w:numPr>
              <w:ind w:right="-2"/>
              <w:jc w:val="both"/>
              <w:rPr>
                <w:rFonts w:ascii="Calibri" w:eastAsia="Calibri" w:hAnsi="Calibri" w:cs="Calibri"/>
                <w:bCs/>
                <w:sz w:val="22"/>
                <w:szCs w:val="22"/>
              </w:rPr>
            </w:pPr>
            <w:r w:rsidRPr="00A50C22">
              <w:rPr>
                <w:rFonts w:ascii="Calibri" w:eastAsia="Calibri" w:hAnsi="Calibri" w:cs="Calibri"/>
                <w:bCs/>
                <w:sz w:val="22"/>
                <w:szCs w:val="22"/>
              </w:rPr>
              <w:t>Always demonstrates a non-judgmental and inclusive approach</w:t>
            </w:r>
            <w:r w:rsidR="000817CC" w:rsidRPr="00A50C22">
              <w:rPr>
                <w:rFonts w:ascii="Calibri" w:eastAsia="Calibri" w:hAnsi="Calibri" w:cs="Calibri"/>
                <w:bCs/>
                <w:sz w:val="22"/>
                <w:szCs w:val="22"/>
              </w:rPr>
              <w:t>.</w:t>
            </w:r>
          </w:p>
          <w:p w14:paraId="3F1D4882" w14:textId="1470B220" w:rsidR="000817CC" w:rsidRPr="00A50C22" w:rsidRDefault="000817CC" w:rsidP="000817CC">
            <w:pPr>
              <w:pStyle w:val="ListParagraph"/>
              <w:numPr>
                <w:ilvl w:val="0"/>
                <w:numId w:val="34"/>
              </w:numPr>
              <w:ind w:right="-2"/>
              <w:jc w:val="both"/>
              <w:rPr>
                <w:rFonts w:ascii="Calibri" w:eastAsia="Calibri" w:hAnsi="Calibri" w:cs="Calibri"/>
                <w:bCs/>
                <w:sz w:val="22"/>
                <w:szCs w:val="22"/>
              </w:rPr>
            </w:pPr>
            <w:r w:rsidRPr="00A50C22">
              <w:rPr>
                <w:rFonts w:ascii="Calibri" w:eastAsia="Calibri" w:hAnsi="Calibri" w:cs="Calibri"/>
                <w:bCs/>
                <w:sz w:val="22"/>
                <w:szCs w:val="22"/>
              </w:rPr>
              <w:t>Maintains a service-improvement mindset and identifies opportunities to improve systems and processes.</w:t>
            </w:r>
          </w:p>
          <w:p w14:paraId="089CA5F0" w14:textId="6173830F" w:rsidR="000817CC" w:rsidRPr="00A50C22" w:rsidRDefault="000817CC" w:rsidP="00A76614">
            <w:pPr>
              <w:ind w:right="-2"/>
              <w:jc w:val="both"/>
              <w:rPr>
                <w:rFonts w:ascii="Calibri" w:eastAsia="Calibri" w:hAnsi="Calibri" w:cs="Calibri"/>
                <w:bCs/>
                <w:sz w:val="22"/>
                <w:szCs w:val="22"/>
              </w:rPr>
            </w:pPr>
          </w:p>
        </w:tc>
      </w:tr>
      <w:tr w:rsidR="00D65EFC" w:rsidRPr="00A50C22" w14:paraId="746B5134" w14:textId="77777777" w:rsidTr="00A76614">
        <w:tc>
          <w:tcPr>
            <w:tcW w:w="10314" w:type="dxa"/>
          </w:tcPr>
          <w:p w14:paraId="3912E7FF" w14:textId="77777777" w:rsidR="00D65EFC" w:rsidRPr="00A50C22" w:rsidRDefault="00D65EFC" w:rsidP="00A76614">
            <w:pPr>
              <w:rPr>
                <w:rFonts w:ascii="Calibri" w:eastAsia="Calibri" w:hAnsi="Calibri" w:cs="Calibri"/>
                <w:sz w:val="22"/>
                <w:szCs w:val="22"/>
                <w:u w:val="single"/>
              </w:rPr>
            </w:pPr>
            <w:r w:rsidRPr="00A50C22">
              <w:rPr>
                <w:rFonts w:ascii="Calibri" w:eastAsia="Calibri" w:hAnsi="Calibri" w:cs="Calibri"/>
                <w:sz w:val="22"/>
                <w:szCs w:val="22"/>
                <w:u w:val="single"/>
              </w:rPr>
              <w:t>Problem Solving</w:t>
            </w:r>
          </w:p>
          <w:p w14:paraId="5D8F1A2C" w14:textId="77777777" w:rsidR="00D65EFC" w:rsidRPr="00A50C22" w:rsidRDefault="00D65EFC" w:rsidP="00A76614">
            <w:pPr>
              <w:ind w:right="-2"/>
              <w:jc w:val="both"/>
              <w:rPr>
                <w:rFonts w:ascii="Calibri" w:eastAsia="Calibri" w:hAnsi="Calibri" w:cs="Calibri"/>
                <w:bCs/>
                <w:sz w:val="22"/>
                <w:szCs w:val="22"/>
              </w:rPr>
            </w:pPr>
          </w:p>
          <w:p w14:paraId="519F26BC" w14:textId="0DF00E85" w:rsidR="000817CC" w:rsidRPr="00A50C22" w:rsidRDefault="000817CC" w:rsidP="000817CC">
            <w:pPr>
              <w:pStyle w:val="ListParagraph"/>
              <w:numPr>
                <w:ilvl w:val="0"/>
                <w:numId w:val="34"/>
              </w:numPr>
              <w:ind w:right="-2"/>
              <w:jc w:val="both"/>
              <w:rPr>
                <w:rFonts w:ascii="Calibri" w:eastAsia="Calibri" w:hAnsi="Calibri" w:cs="Calibri"/>
                <w:bCs/>
                <w:sz w:val="22"/>
                <w:szCs w:val="22"/>
              </w:rPr>
            </w:pPr>
            <w:r w:rsidRPr="00A50C22">
              <w:rPr>
                <w:rFonts w:ascii="Calibri" w:eastAsia="Calibri" w:hAnsi="Calibri" w:cs="Calibri"/>
                <w:bCs/>
                <w:sz w:val="22"/>
                <w:szCs w:val="22"/>
              </w:rPr>
              <w:t>Makes appropriate decisions within the scope of the role and knows when to escalate concerns.</w:t>
            </w:r>
          </w:p>
          <w:p w14:paraId="619DDDF3" w14:textId="5E05B86F" w:rsidR="000817CC" w:rsidRPr="00A50C22" w:rsidRDefault="000817CC" w:rsidP="000817CC">
            <w:pPr>
              <w:pStyle w:val="ListParagraph"/>
              <w:numPr>
                <w:ilvl w:val="0"/>
                <w:numId w:val="34"/>
              </w:numPr>
              <w:ind w:right="-2"/>
              <w:jc w:val="both"/>
              <w:rPr>
                <w:rFonts w:ascii="Calibri" w:eastAsia="Calibri" w:hAnsi="Calibri" w:cs="Calibri"/>
                <w:bCs/>
                <w:sz w:val="22"/>
                <w:szCs w:val="22"/>
              </w:rPr>
            </w:pPr>
            <w:r w:rsidRPr="00A50C22">
              <w:rPr>
                <w:rFonts w:ascii="Calibri" w:eastAsia="Calibri" w:hAnsi="Calibri" w:cs="Calibri"/>
                <w:bCs/>
                <w:sz w:val="22"/>
                <w:szCs w:val="22"/>
              </w:rPr>
              <w:t>Identifies discrepancies in records (e.g. absence logs, ESR entries, compliance documentation) and resolves them accurately.</w:t>
            </w:r>
          </w:p>
          <w:p w14:paraId="0058A373" w14:textId="3CEDD3A5" w:rsidR="000817CC" w:rsidRPr="00A50C22" w:rsidRDefault="000817CC" w:rsidP="000817CC">
            <w:pPr>
              <w:pStyle w:val="ListParagraph"/>
              <w:numPr>
                <w:ilvl w:val="0"/>
                <w:numId w:val="34"/>
              </w:numPr>
              <w:ind w:right="-2"/>
              <w:jc w:val="both"/>
              <w:rPr>
                <w:rFonts w:ascii="Calibri" w:eastAsia="Calibri" w:hAnsi="Calibri" w:cs="Calibri"/>
                <w:bCs/>
                <w:sz w:val="22"/>
                <w:szCs w:val="22"/>
              </w:rPr>
            </w:pPr>
            <w:r w:rsidRPr="00A50C22">
              <w:rPr>
                <w:rFonts w:ascii="Calibri" w:eastAsia="Calibri" w:hAnsi="Calibri" w:cs="Calibri"/>
                <w:bCs/>
                <w:sz w:val="22"/>
                <w:szCs w:val="22"/>
              </w:rPr>
              <w:t>Applies common sense and sound judgement when dealing with unusual situations.</w:t>
            </w:r>
          </w:p>
          <w:p w14:paraId="63832308" w14:textId="3F72640E" w:rsidR="000817CC" w:rsidRPr="00A50C22" w:rsidRDefault="000817CC" w:rsidP="000817CC">
            <w:pPr>
              <w:pStyle w:val="ListParagraph"/>
              <w:numPr>
                <w:ilvl w:val="0"/>
                <w:numId w:val="34"/>
              </w:numPr>
              <w:ind w:right="-2"/>
              <w:jc w:val="both"/>
              <w:rPr>
                <w:rFonts w:ascii="Calibri" w:eastAsia="Calibri" w:hAnsi="Calibri" w:cs="Calibri"/>
                <w:bCs/>
                <w:sz w:val="22"/>
                <w:szCs w:val="22"/>
              </w:rPr>
            </w:pPr>
            <w:r w:rsidRPr="00A50C22">
              <w:rPr>
                <w:rFonts w:ascii="Calibri" w:eastAsia="Calibri" w:hAnsi="Calibri" w:cs="Calibri"/>
                <w:bCs/>
                <w:sz w:val="22"/>
                <w:szCs w:val="22"/>
              </w:rPr>
              <w:t>Proactively identifies risks and brings them to the attention of management</w:t>
            </w:r>
          </w:p>
          <w:p w14:paraId="1B03487E" w14:textId="10FB7E9D" w:rsidR="000817CC" w:rsidRPr="00A50C22" w:rsidRDefault="000817CC" w:rsidP="00A76614">
            <w:pPr>
              <w:ind w:right="-2"/>
              <w:jc w:val="both"/>
              <w:rPr>
                <w:rFonts w:ascii="Calibri" w:eastAsia="Calibri" w:hAnsi="Calibri" w:cs="Calibri"/>
                <w:bCs/>
                <w:sz w:val="22"/>
                <w:szCs w:val="22"/>
              </w:rPr>
            </w:pPr>
          </w:p>
        </w:tc>
      </w:tr>
      <w:tr w:rsidR="00D65EFC" w:rsidRPr="00A50C22" w14:paraId="5D505BD6" w14:textId="77777777" w:rsidTr="00A76614">
        <w:tc>
          <w:tcPr>
            <w:tcW w:w="10314" w:type="dxa"/>
          </w:tcPr>
          <w:p w14:paraId="62E1905C" w14:textId="77777777" w:rsidR="00D65EFC" w:rsidRPr="00A50C22" w:rsidRDefault="00D65EFC" w:rsidP="00A76614">
            <w:pPr>
              <w:rPr>
                <w:rFonts w:ascii="Calibri" w:eastAsia="Calibri" w:hAnsi="Calibri" w:cs="Calibri"/>
                <w:sz w:val="22"/>
                <w:szCs w:val="22"/>
              </w:rPr>
            </w:pPr>
            <w:r w:rsidRPr="00A50C22">
              <w:rPr>
                <w:rFonts w:ascii="Calibri" w:eastAsia="Calibri" w:hAnsi="Calibri" w:cs="Calibri"/>
                <w:sz w:val="22"/>
                <w:szCs w:val="22"/>
                <w:u w:val="single"/>
              </w:rPr>
              <w:t xml:space="preserve">Planning and organisation </w:t>
            </w:r>
          </w:p>
          <w:p w14:paraId="335F0234" w14:textId="55FF7FD3" w:rsidR="000817CC" w:rsidRPr="00A50C22" w:rsidRDefault="000817CC" w:rsidP="000817CC">
            <w:pPr>
              <w:pStyle w:val="ListParagraph"/>
              <w:numPr>
                <w:ilvl w:val="0"/>
                <w:numId w:val="34"/>
              </w:numPr>
              <w:ind w:right="-2"/>
              <w:jc w:val="both"/>
              <w:rPr>
                <w:rFonts w:ascii="Calibri" w:eastAsia="Calibri" w:hAnsi="Calibri" w:cs="Calibri"/>
                <w:bCs/>
                <w:sz w:val="22"/>
                <w:szCs w:val="22"/>
              </w:rPr>
            </w:pPr>
            <w:r w:rsidRPr="00A50C22">
              <w:rPr>
                <w:rFonts w:ascii="Calibri" w:eastAsia="Calibri" w:hAnsi="Calibri" w:cs="Calibri"/>
                <w:bCs/>
                <w:sz w:val="22"/>
                <w:szCs w:val="22"/>
              </w:rPr>
              <w:t>Manages multiple HR and Health &amp; Safety processes simultaneously (e.g. onboarding, leavers, absence monitoring, compliance checks).</w:t>
            </w:r>
          </w:p>
          <w:p w14:paraId="5EE45357" w14:textId="36AC740B" w:rsidR="000817CC" w:rsidRPr="00A50C22" w:rsidRDefault="000817CC" w:rsidP="000817CC">
            <w:pPr>
              <w:pStyle w:val="ListParagraph"/>
              <w:numPr>
                <w:ilvl w:val="0"/>
                <w:numId w:val="34"/>
              </w:numPr>
              <w:ind w:right="-2"/>
              <w:jc w:val="both"/>
              <w:rPr>
                <w:rFonts w:ascii="Calibri" w:eastAsia="Calibri" w:hAnsi="Calibri" w:cs="Calibri"/>
                <w:bCs/>
                <w:sz w:val="22"/>
                <w:szCs w:val="22"/>
              </w:rPr>
            </w:pPr>
            <w:r w:rsidRPr="00A50C22">
              <w:rPr>
                <w:rFonts w:ascii="Calibri" w:eastAsia="Calibri" w:hAnsi="Calibri" w:cs="Calibri"/>
                <w:bCs/>
                <w:sz w:val="22"/>
                <w:szCs w:val="22"/>
              </w:rPr>
              <w:t>Prioritises workload effectively and works to deadlines.</w:t>
            </w:r>
          </w:p>
          <w:p w14:paraId="785E1143" w14:textId="3C157088" w:rsidR="000817CC" w:rsidRPr="00A50C22" w:rsidRDefault="000817CC" w:rsidP="000817CC">
            <w:pPr>
              <w:pStyle w:val="ListParagraph"/>
              <w:numPr>
                <w:ilvl w:val="0"/>
                <w:numId w:val="34"/>
              </w:numPr>
              <w:ind w:right="-2"/>
              <w:jc w:val="both"/>
              <w:rPr>
                <w:rFonts w:ascii="Calibri" w:eastAsia="Calibri" w:hAnsi="Calibri" w:cs="Calibri"/>
                <w:bCs/>
                <w:sz w:val="22"/>
                <w:szCs w:val="22"/>
              </w:rPr>
            </w:pPr>
            <w:r w:rsidRPr="00A50C22">
              <w:rPr>
                <w:rFonts w:ascii="Calibri" w:eastAsia="Calibri" w:hAnsi="Calibri" w:cs="Calibri"/>
                <w:bCs/>
                <w:sz w:val="22"/>
                <w:szCs w:val="22"/>
              </w:rPr>
              <w:t xml:space="preserve">Maintains accurate records and ensures documentation is complete and </w:t>
            </w:r>
            <w:r w:rsidR="00A50C22" w:rsidRPr="00A50C22">
              <w:rPr>
                <w:rFonts w:ascii="Calibri" w:eastAsia="Calibri" w:hAnsi="Calibri" w:cs="Calibri"/>
                <w:bCs/>
                <w:sz w:val="22"/>
                <w:szCs w:val="22"/>
              </w:rPr>
              <w:t>audit ready</w:t>
            </w:r>
            <w:r w:rsidRPr="00A50C22">
              <w:rPr>
                <w:rFonts w:ascii="Calibri" w:eastAsia="Calibri" w:hAnsi="Calibri" w:cs="Calibri"/>
                <w:bCs/>
                <w:sz w:val="22"/>
                <w:szCs w:val="22"/>
              </w:rPr>
              <w:t>.</w:t>
            </w:r>
          </w:p>
          <w:p w14:paraId="4BC91D51" w14:textId="6C766D8A" w:rsidR="000817CC" w:rsidRPr="00A50C22" w:rsidRDefault="000817CC" w:rsidP="000817CC">
            <w:pPr>
              <w:pStyle w:val="ListParagraph"/>
              <w:numPr>
                <w:ilvl w:val="0"/>
                <w:numId w:val="34"/>
              </w:numPr>
              <w:ind w:right="-2"/>
              <w:jc w:val="both"/>
              <w:rPr>
                <w:rFonts w:ascii="Calibri" w:eastAsia="Calibri" w:hAnsi="Calibri" w:cs="Calibri"/>
                <w:bCs/>
                <w:sz w:val="22"/>
                <w:szCs w:val="22"/>
              </w:rPr>
            </w:pPr>
            <w:r w:rsidRPr="00A50C22">
              <w:rPr>
                <w:rFonts w:ascii="Calibri" w:eastAsia="Calibri" w:hAnsi="Calibri" w:cs="Calibri"/>
                <w:bCs/>
                <w:sz w:val="22"/>
                <w:szCs w:val="22"/>
              </w:rPr>
              <w:t>Demonstrates high levels of accuracy and attention to detail.</w:t>
            </w:r>
          </w:p>
          <w:p w14:paraId="7D768E81" w14:textId="6E22DE27" w:rsidR="000817CC" w:rsidRPr="00A50C22" w:rsidRDefault="000817CC" w:rsidP="000817CC">
            <w:pPr>
              <w:pStyle w:val="ListParagraph"/>
              <w:numPr>
                <w:ilvl w:val="0"/>
                <w:numId w:val="34"/>
              </w:numPr>
              <w:ind w:right="-2"/>
              <w:jc w:val="both"/>
              <w:rPr>
                <w:rFonts w:ascii="Calibri" w:eastAsia="Calibri" w:hAnsi="Calibri" w:cs="Calibri"/>
                <w:bCs/>
                <w:sz w:val="22"/>
                <w:szCs w:val="22"/>
              </w:rPr>
            </w:pPr>
            <w:r w:rsidRPr="00A50C22">
              <w:rPr>
                <w:rFonts w:ascii="Calibri" w:eastAsia="Calibri" w:hAnsi="Calibri" w:cs="Calibri"/>
                <w:bCs/>
                <w:sz w:val="22"/>
                <w:szCs w:val="22"/>
              </w:rPr>
              <w:t>Understands own limitations and seeks guidance appropriately.</w:t>
            </w:r>
          </w:p>
          <w:p w14:paraId="5F10FE99" w14:textId="22754162" w:rsidR="00D65EFC" w:rsidRPr="00A50C22" w:rsidRDefault="00D65EFC" w:rsidP="00A76614">
            <w:pPr>
              <w:ind w:right="-2"/>
              <w:jc w:val="both"/>
              <w:rPr>
                <w:rFonts w:ascii="Calibri" w:eastAsia="Calibri" w:hAnsi="Calibri" w:cs="Calibri"/>
                <w:bCs/>
                <w:sz w:val="22"/>
                <w:szCs w:val="22"/>
              </w:rPr>
            </w:pPr>
          </w:p>
        </w:tc>
      </w:tr>
      <w:tr w:rsidR="00D65EFC" w:rsidRPr="00A50C22" w14:paraId="0EE58039" w14:textId="77777777" w:rsidTr="00A76614">
        <w:tc>
          <w:tcPr>
            <w:tcW w:w="10314" w:type="dxa"/>
          </w:tcPr>
          <w:p w14:paraId="5EBE5370" w14:textId="77777777" w:rsidR="00D65EFC" w:rsidRPr="00A50C22" w:rsidRDefault="00D65EFC" w:rsidP="00A76614">
            <w:pPr>
              <w:rPr>
                <w:rFonts w:ascii="Calibri" w:eastAsia="Calibri" w:hAnsi="Calibri" w:cs="Calibri"/>
                <w:sz w:val="22"/>
                <w:szCs w:val="22"/>
                <w:u w:val="single"/>
              </w:rPr>
            </w:pPr>
            <w:r w:rsidRPr="00A50C22">
              <w:rPr>
                <w:rFonts w:ascii="Calibri" w:eastAsia="Calibri" w:hAnsi="Calibri" w:cs="Calibri"/>
                <w:sz w:val="22"/>
                <w:szCs w:val="22"/>
                <w:u w:val="single"/>
              </w:rPr>
              <w:t xml:space="preserve">Flexibility and Adaptability </w:t>
            </w:r>
          </w:p>
          <w:p w14:paraId="1DABE6A3" w14:textId="460D95E0" w:rsidR="000817CC" w:rsidRPr="00A50C22" w:rsidRDefault="000817CC" w:rsidP="000817CC">
            <w:pPr>
              <w:pStyle w:val="ListParagraph"/>
              <w:numPr>
                <w:ilvl w:val="0"/>
                <w:numId w:val="34"/>
              </w:numPr>
              <w:rPr>
                <w:rFonts w:ascii="Calibri" w:eastAsia="Calibri" w:hAnsi="Calibri" w:cs="Calibri"/>
                <w:sz w:val="22"/>
                <w:szCs w:val="22"/>
              </w:rPr>
            </w:pPr>
            <w:r w:rsidRPr="00A50C22">
              <w:rPr>
                <w:rFonts w:ascii="Calibri" w:eastAsia="Calibri" w:hAnsi="Calibri" w:cs="Calibri"/>
                <w:sz w:val="22"/>
                <w:szCs w:val="22"/>
              </w:rPr>
              <w:t>Adapts to changing priorities and service demands.</w:t>
            </w:r>
          </w:p>
          <w:p w14:paraId="66BBC278" w14:textId="6134D3D6" w:rsidR="000817CC" w:rsidRPr="00A50C22" w:rsidRDefault="000817CC" w:rsidP="000817CC">
            <w:pPr>
              <w:pStyle w:val="ListParagraph"/>
              <w:numPr>
                <w:ilvl w:val="0"/>
                <w:numId w:val="34"/>
              </w:numPr>
              <w:rPr>
                <w:rFonts w:ascii="Calibri" w:eastAsia="Calibri" w:hAnsi="Calibri" w:cs="Calibri"/>
                <w:sz w:val="22"/>
                <w:szCs w:val="22"/>
              </w:rPr>
            </w:pPr>
            <w:r w:rsidRPr="00A50C22">
              <w:rPr>
                <w:rFonts w:ascii="Calibri" w:eastAsia="Calibri" w:hAnsi="Calibri" w:cs="Calibri"/>
                <w:sz w:val="22"/>
                <w:szCs w:val="22"/>
              </w:rPr>
              <w:t>Comfortable working in a fast-paced primary care environment.</w:t>
            </w:r>
          </w:p>
          <w:p w14:paraId="4C206BD5" w14:textId="36780002" w:rsidR="000817CC" w:rsidRPr="00A50C22" w:rsidRDefault="000817CC" w:rsidP="000817CC">
            <w:pPr>
              <w:pStyle w:val="ListParagraph"/>
              <w:numPr>
                <w:ilvl w:val="0"/>
                <w:numId w:val="34"/>
              </w:numPr>
              <w:rPr>
                <w:rFonts w:ascii="Calibri" w:eastAsia="Calibri" w:hAnsi="Calibri" w:cs="Calibri"/>
                <w:sz w:val="22"/>
                <w:szCs w:val="22"/>
              </w:rPr>
            </w:pPr>
            <w:r w:rsidRPr="00A50C22">
              <w:rPr>
                <w:rFonts w:ascii="Calibri" w:eastAsia="Calibri" w:hAnsi="Calibri" w:cs="Calibri"/>
                <w:sz w:val="22"/>
                <w:szCs w:val="22"/>
              </w:rPr>
              <w:t>Responds positively to new legislation, policy updates or procedural changes.</w:t>
            </w:r>
          </w:p>
          <w:p w14:paraId="12D595FC" w14:textId="6B7AB13F" w:rsidR="000817CC" w:rsidRPr="00A50C22" w:rsidRDefault="000817CC" w:rsidP="000817CC">
            <w:pPr>
              <w:pStyle w:val="ListParagraph"/>
              <w:numPr>
                <w:ilvl w:val="0"/>
                <w:numId w:val="34"/>
              </w:numPr>
              <w:rPr>
                <w:rFonts w:ascii="Calibri" w:eastAsia="Calibri" w:hAnsi="Calibri" w:cs="Calibri"/>
                <w:sz w:val="22"/>
                <w:szCs w:val="22"/>
              </w:rPr>
            </w:pPr>
            <w:r w:rsidRPr="00A50C22">
              <w:rPr>
                <w:rFonts w:ascii="Calibri" w:eastAsia="Calibri" w:hAnsi="Calibri" w:cs="Calibri"/>
                <w:sz w:val="22"/>
                <w:szCs w:val="22"/>
              </w:rPr>
              <w:t>Demonstrates resilience and maintains performance during periods of pressure.</w:t>
            </w:r>
          </w:p>
          <w:p w14:paraId="6BAAA560" w14:textId="597B2EDF" w:rsidR="00D65EFC" w:rsidRPr="00A50C22" w:rsidRDefault="00D65EFC" w:rsidP="00A76614">
            <w:pPr>
              <w:tabs>
                <w:tab w:val="num" w:pos="720"/>
              </w:tabs>
              <w:rPr>
                <w:rFonts w:ascii="Calibri" w:eastAsia="Calibri" w:hAnsi="Calibri" w:cs="Calibri"/>
                <w:sz w:val="22"/>
                <w:szCs w:val="22"/>
              </w:rPr>
            </w:pPr>
          </w:p>
        </w:tc>
      </w:tr>
    </w:tbl>
    <w:p w14:paraId="70DF9E56" w14:textId="77777777" w:rsidR="00D65EFC" w:rsidRPr="00A50C22" w:rsidRDefault="00D65EFC" w:rsidP="00D65EFC">
      <w:pPr>
        <w:ind w:right="-2"/>
        <w:jc w:val="both"/>
        <w:rPr>
          <w:rFonts w:ascii="Calibri" w:hAnsi="Calibri" w:cs="Calibri"/>
          <w:bCs/>
          <w:sz w:val="22"/>
          <w:szCs w:val="22"/>
          <w:u w:val="single"/>
        </w:rPr>
      </w:pPr>
    </w:p>
    <w:p w14:paraId="44E871BC" w14:textId="77777777" w:rsidR="008922B5" w:rsidRPr="00A50C22" w:rsidRDefault="008922B5" w:rsidP="00D65EFC">
      <w:pPr>
        <w:ind w:right="-2"/>
        <w:jc w:val="both"/>
        <w:rPr>
          <w:rFonts w:ascii="Calibri" w:hAnsi="Calibri" w:cs="Calibri"/>
          <w:bCs/>
          <w:sz w:val="22"/>
          <w:szCs w:val="22"/>
          <w:u w:val="single"/>
        </w:rPr>
      </w:pPr>
    </w:p>
    <w:p w14:paraId="144A5D23" w14:textId="77777777" w:rsidR="008922B5" w:rsidRPr="00A50C22" w:rsidRDefault="008922B5" w:rsidP="00D65EFC">
      <w:pPr>
        <w:ind w:right="-2"/>
        <w:jc w:val="both"/>
        <w:rPr>
          <w:rFonts w:ascii="Calibri" w:hAnsi="Calibri" w:cs="Calibri"/>
          <w:bCs/>
          <w:sz w:val="22"/>
          <w:szCs w:val="22"/>
          <w:u w:val="single"/>
        </w:rPr>
      </w:pPr>
    </w:p>
    <w:p w14:paraId="738610EB" w14:textId="77777777" w:rsidR="008922B5" w:rsidRPr="00A50C22" w:rsidRDefault="008922B5" w:rsidP="00D65EFC">
      <w:pPr>
        <w:ind w:right="-2"/>
        <w:jc w:val="both"/>
        <w:rPr>
          <w:rFonts w:ascii="Calibri" w:hAnsi="Calibri" w:cs="Calibri"/>
          <w:bCs/>
          <w:sz w:val="22"/>
          <w:szCs w:val="22"/>
          <w:u w:val="single"/>
        </w:rPr>
      </w:pPr>
    </w:p>
    <w:p w14:paraId="637805D2" w14:textId="77777777" w:rsidR="00395A95" w:rsidRPr="00A50C22" w:rsidRDefault="00395A95" w:rsidP="00D65EFC">
      <w:pPr>
        <w:ind w:right="-2"/>
        <w:jc w:val="both"/>
        <w:rPr>
          <w:rFonts w:ascii="Calibri" w:hAnsi="Calibri" w:cs="Calibri"/>
          <w:bCs/>
          <w:sz w:val="22"/>
          <w:szCs w:val="22"/>
          <w:u w:val="single"/>
        </w:rPr>
      </w:pPr>
    </w:p>
    <w:p w14:paraId="79EBD48A" w14:textId="77777777" w:rsidR="00D65EFC" w:rsidRPr="00A50C22" w:rsidRDefault="00D65EFC" w:rsidP="00D65EFC">
      <w:pPr>
        <w:rPr>
          <w:rFonts w:ascii="Calibri" w:hAnsi="Calibri" w:cs="Calibri"/>
          <w:sz w:val="22"/>
          <w:szCs w:val="22"/>
        </w:rPr>
      </w:pPr>
      <w:r w:rsidRPr="00A50C22">
        <w:rPr>
          <w:rFonts w:ascii="Calibri" w:hAnsi="Calibri" w:cs="Calibri"/>
          <w:sz w:val="22"/>
          <w:szCs w:val="22"/>
        </w:rPr>
        <w:t>KNOWLEDGE AND SKILLS</w:t>
      </w:r>
    </w:p>
    <w:p w14:paraId="37D75A95" w14:textId="77777777" w:rsidR="00D65EFC" w:rsidRPr="00A50C22" w:rsidRDefault="00D65EFC" w:rsidP="00D65EFC">
      <w:pPr>
        <w:rPr>
          <w:rFonts w:ascii="Calibri" w:hAnsi="Calibri" w:cs="Calibri"/>
          <w:sz w:val="22"/>
          <w:szCs w:val="22"/>
        </w:rPr>
      </w:pPr>
      <w:r w:rsidRPr="00A50C22">
        <w:rPr>
          <w:rFonts w:ascii="Calibri" w:hAnsi="Calibri" w:cs="Calibri"/>
          <w:sz w:val="22"/>
          <w:szCs w:val="22"/>
        </w:rPr>
        <w:t xml:space="preserve">The post holder will need to meet the following competencies </w:t>
      </w:r>
      <w:proofErr w:type="gramStart"/>
      <w:r w:rsidRPr="00A50C22">
        <w:rPr>
          <w:rFonts w:ascii="Calibri" w:hAnsi="Calibri" w:cs="Calibri"/>
          <w:sz w:val="22"/>
          <w:szCs w:val="22"/>
        </w:rPr>
        <w:t>in order to</w:t>
      </w:r>
      <w:proofErr w:type="gramEnd"/>
      <w:r w:rsidRPr="00A50C22">
        <w:rPr>
          <w:rFonts w:ascii="Calibri" w:hAnsi="Calibri" w:cs="Calibri"/>
          <w:sz w:val="22"/>
          <w:szCs w:val="22"/>
        </w:rPr>
        <w:t xml:space="preserve"> meet the recruitment criteria </w:t>
      </w:r>
    </w:p>
    <w:p w14:paraId="0DE4B5B7" w14:textId="77777777" w:rsidR="00D65EFC" w:rsidRPr="00A50C22" w:rsidRDefault="00D65EFC" w:rsidP="00D65EFC">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2"/>
        <w:gridCol w:w="5043"/>
      </w:tblGrid>
      <w:tr w:rsidR="00D65EFC" w:rsidRPr="00A50C22" w14:paraId="117DA4CB" w14:textId="77777777" w:rsidTr="00EB0762">
        <w:tc>
          <w:tcPr>
            <w:tcW w:w="5152" w:type="dxa"/>
          </w:tcPr>
          <w:p w14:paraId="0895C2DB" w14:textId="77777777" w:rsidR="00D65EFC" w:rsidRPr="00A50C22" w:rsidRDefault="00D65EFC" w:rsidP="00A76614">
            <w:pPr>
              <w:ind w:right="-2"/>
              <w:jc w:val="both"/>
              <w:rPr>
                <w:rFonts w:ascii="Calibri" w:eastAsia="Calibri" w:hAnsi="Calibri" w:cs="Calibri"/>
                <w:b/>
                <w:bCs/>
                <w:sz w:val="22"/>
                <w:szCs w:val="22"/>
              </w:rPr>
            </w:pPr>
            <w:r w:rsidRPr="00A50C22">
              <w:rPr>
                <w:rFonts w:ascii="Calibri" w:eastAsia="Calibri" w:hAnsi="Calibri" w:cs="Calibri"/>
                <w:b/>
                <w:bCs/>
                <w:sz w:val="22"/>
                <w:szCs w:val="22"/>
              </w:rPr>
              <w:t>Essential</w:t>
            </w:r>
          </w:p>
        </w:tc>
        <w:tc>
          <w:tcPr>
            <w:tcW w:w="5043" w:type="dxa"/>
          </w:tcPr>
          <w:p w14:paraId="248B3EE6" w14:textId="77777777" w:rsidR="00D65EFC" w:rsidRPr="00A50C22" w:rsidRDefault="00D65EFC" w:rsidP="00A76614">
            <w:pPr>
              <w:ind w:right="-2"/>
              <w:jc w:val="both"/>
              <w:rPr>
                <w:rFonts w:ascii="Calibri" w:eastAsia="Calibri" w:hAnsi="Calibri" w:cs="Calibri"/>
                <w:b/>
                <w:bCs/>
                <w:sz w:val="22"/>
                <w:szCs w:val="22"/>
              </w:rPr>
            </w:pPr>
            <w:r w:rsidRPr="00A50C22">
              <w:rPr>
                <w:rFonts w:ascii="Calibri" w:eastAsia="Calibri" w:hAnsi="Calibri" w:cs="Calibri"/>
                <w:b/>
                <w:bCs/>
                <w:sz w:val="22"/>
                <w:szCs w:val="22"/>
              </w:rPr>
              <w:t>Desirable</w:t>
            </w:r>
          </w:p>
        </w:tc>
      </w:tr>
      <w:tr w:rsidR="00D65EFC" w:rsidRPr="00A50C22" w14:paraId="2F03658A" w14:textId="77777777" w:rsidTr="00EB0762">
        <w:tc>
          <w:tcPr>
            <w:tcW w:w="5152" w:type="dxa"/>
          </w:tcPr>
          <w:p w14:paraId="015BE88C" w14:textId="072FC7F5" w:rsidR="00D65EFC" w:rsidRPr="00A50C22" w:rsidRDefault="000817CC" w:rsidP="00EB0762">
            <w:pPr>
              <w:ind w:right="-2"/>
              <w:jc w:val="both"/>
              <w:rPr>
                <w:rFonts w:ascii="Calibri" w:eastAsia="Calibri" w:hAnsi="Calibri" w:cs="Calibri"/>
                <w:bCs/>
                <w:sz w:val="22"/>
                <w:szCs w:val="22"/>
              </w:rPr>
            </w:pPr>
            <w:r w:rsidRPr="00A50C22">
              <w:rPr>
                <w:rFonts w:ascii="Calibri" w:eastAsia="Calibri" w:hAnsi="Calibri" w:cs="Calibri"/>
                <w:bCs/>
                <w:sz w:val="22"/>
                <w:szCs w:val="22"/>
              </w:rPr>
              <w:t>Experience of providing administrative support in an office environment</w:t>
            </w:r>
          </w:p>
        </w:tc>
        <w:tc>
          <w:tcPr>
            <w:tcW w:w="5043" w:type="dxa"/>
          </w:tcPr>
          <w:p w14:paraId="2B939B60" w14:textId="3A418EFE" w:rsidR="00D65EFC" w:rsidRPr="00A50C22" w:rsidRDefault="00A50C22" w:rsidP="00A76614">
            <w:pPr>
              <w:ind w:right="-2"/>
              <w:jc w:val="both"/>
              <w:rPr>
                <w:rFonts w:ascii="Calibri" w:eastAsia="Calibri" w:hAnsi="Calibri" w:cs="Calibri"/>
                <w:bCs/>
                <w:sz w:val="22"/>
                <w:szCs w:val="22"/>
              </w:rPr>
            </w:pPr>
            <w:r w:rsidRPr="00A50C22">
              <w:rPr>
                <w:rFonts w:ascii="Calibri" w:eastAsia="Calibri" w:hAnsi="Calibri" w:cs="Calibri"/>
                <w:bCs/>
                <w:sz w:val="22"/>
                <w:szCs w:val="22"/>
              </w:rPr>
              <w:t>Experience working in a GP or NHS setting</w:t>
            </w:r>
          </w:p>
          <w:p w14:paraId="488ECCCF" w14:textId="04E098F4" w:rsidR="00D65EFC" w:rsidRPr="00A50C22" w:rsidRDefault="00D65EFC" w:rsidP="00A76614">
            <w:pPr>
              <w:ind w:right="-2"/>
              <w:jc w:val="both"/>
              <w:rPr>
                <w:rFonts w:ascii="Calibri" w:eastAsia="Calibri" w:hAnsi="Calibri" w:cs="Calibri"/>
                <w:bCs/>
                <w:sz w:val="22"/>
                <w:szCs w:val="22"/>
              </w:rPr>
            </w:pPr>
          </w:p>
        </w:tc>
      </w:tr>
      <w:tr w:rsidR="00EB0762" w:rsidRPr="00A50C22" w14:paraId="1318B674" w14:textId="77777777" w:rsidTr="00EB0762">
        <w:tc>
          <w:tcPr>
            <w:tcW w:w="5152" w:type="dxa"/>
          </w:tcPr>
          <w:p w14:paraId="0D6A9BAC" w14:textId="053902BF" w:rsidR="00EB0762" w:rsidRPr="00A50C22" w:rsidRDefault="000817CC" w:rsidP="00EB0762">
            <w:pPr>
              <w:ind w:right="-2"/>
              <w:jc w:val="both"/>
              <w:rPr>
                <w:rFonts w:ascii="Calibri" w:eastAsia="Calibri" w:hAnsi="Calibri" w:cs="Calibri"/>
                <w:bCs/>
                <w:sz w:val="22"/>
                <w:szCs w:val="22"/>
              </w:rPr>
            </w:pPr>
            <w:r w:rsidRPr="00A50C22">
              <w:rPr>
                <w:rFonts w:ascii="Calibri" w:eastAsia="Calibri" w:hAnsi="Calibri" w:cs="Calibri"/>
                <w:bCs/>
                <w:sz w:val="22"/>
                <w:szCs w:val="22"/>
              </w:rPr>
              <w:t>Experience of HR administration processes (e.g. recruitment, onboarding, absence monitoring)</w:t>
            </w:r>
          </w:p>
        </w:tc>
        <w:tc>
          <w:tcPr>
            <w:tcW w:w="5043" w:type="dxa"/>
          </w:tcPr>
          <w:p w14:paraId="4DE2DBD7" w14:textId="4256B516" w:rsidR="00EB0762" w:rsidRPr="00A50C22" w:rsidRDefault="00A50C22" w:rsidP="00A76614">
            <w:pPr>
              <w:ind w:right="-2"/>
              <w:jc w:val="both"/>
              <w:rPr>
                <w:rFonts w:ascii="Calibri" w:eastAsia="Calibri" w:hAnsi="Calibri" w:cs="Calibri"/>
                <w:bCs/>
                <w:sz w:val="22"/>
                <w:szCs w:val="22"/>
              </w:rPr>
            </w:pPr>
            <w:r w:rsidRPr="00A50C22">
              <w:rPr>
                <w:rFonts w:ascii="Calibri" w:eastAsia="Calibri" w:hAnsi="Calibri" w:cs="Calibri"/>
                <w:bCs/>
                <w:sz w:val="22"/>
                <w:szCs w:val="22"/>
              </w:rPr>
              <w:t>Knowledge of NHS employment processes</w:t>
            </w:r>
          </w:p>
        </w:tc>
      </w:tr>
      <w:tr w:rsidR="00EB0762" w:rsidRPr="00A50C22" w14:paraId="31FC4762" w14:textId="77777777" w:rsidTr="00EB0762">
        <w:tc>
          <w:tcPr>
            <w:tcW w:w="5152" w:type="dxa"/>
          </w:tcPr>
          <w:p w14:paraId="546771A0" w14:textId="553C7150" w:rsidR="00EB0762" w:rsidRPr="00A50C22" w:rsidRDefault="00A50C22" w:rsidP="00EB0762">
            <w:pPr>
              <w:ind w:right="-2"/>
              <w:jc w:val="both"/>
              <w:rPr>
                <w:rFonts w:ascii="Calibri" w:eastAsia="Calibri" w:hAnsi="Calibri" w:cs="Calibri"/>
                <w:bCs/>
                <w:sz w:val="22"/>
                <w:szCs w:val="22"/>
              </w:rPr>
            </w:pPr>
            <w:r w:rsidRPr="00A50C22">
              <w:rPr>
                <w:rFonts w:ascii="Calibri" w:eastAsia="Calibri" w:hAnsi="Calibri" w:cs="Calibri"/>
                <w:bCs/>
                <w:sz w:val="22"/>
                <w:szCs w:val="22"/>
              </w:rPr>
              <w:t>Experience of maintaining accurate records and compliance documentation</w:t>
            </w:r>
          </w:p>
        </w:tc>
        <w:tc>
          <w:tcPr>
            <w:tcW w:w="5043" w:type="dxa"/>
          </w:tcPr>
          <w:p w14:paraId="3F8A0B5F" w14:textId="1BBE58FC" w:rsidR="00EB0762" w:rsidRPr="00A50C22" w:rsidRDefault="00A50C22" w:rsidP="00EB0762">
            <w:pPr>
              <w:ind w:right="-2"/>
              <w:jc w:val="both"/>
              <w:rPr>
                <w:rFonts w:ascii="Calibri" w:eastAsia="Calibri" w:hAnsi="Calibri" w:cs="Calibri"/>
                <w:bCs/>
                <w:sz w:val="22"/>
                <w:szCs w:val="22"/>
              </w:rPr>
            </w:pPr>
            <w:proofErr w:type="spellStart"/>
            <w:r w:rsidRPr="00A50C22">
              <w:rPr>
                <w:rFonts w:ascii="Calibri" w:eastAsia="Calibri" w:hAnsi="Calibri" w:cs="Calibri"/>
                <w:bCs/>
                <w:sz w:val="22"/>
                <w:szCs w:val="22"/>
              </w:rPr>
              <w:t>SymstOne</w:t>
            </w:r>
            <w:proofErr w:type="spellEnd"/>
            <w:r w:rsidRPr="00A50C22">
              <w:rPr>
                <w:rFonts w:ascii="Calibri" w:eastAsia="Calibri" w:hAnsi="Calibri" w:cs="Calibri"/>
                <w:bCs/>
                <w:sz w:val="22"/>
                <w:szCs w:val="22"/>
              </w:rPr>
              <w:t xml:space="preserve"> experience</w:t>
            </w:r>
          </w:p>
        </w:tc>
      </w:tr>
      <w:tr w:rsidR="00EB0762" w:rsidRPr="00A50C22" w14:paraId="19040900" w14:textId="77777777" w:rsidTr="00EB0762">
        <w:tc>
          <w:tcPr>
            <w:tcW w:w="5152" w:type="dxa"/>
          </w:tcPr>
          <w:p w14:paraId="228DA8A5" w14:textId="0852F9F5" w:rsidR="00EB0762" w:rsidRPr="00A50C22" w:rsidRDefault="00A50C22" w:rsidP="00EB0762">
            <w:pPr>
              <w:ind w:right="-2"/>
              <w:jc w:val="both"/>
              <w:rPr>
                <w:rFonts w:ascii="Calibri" w:eastAsia="Calibri" w:hAnsi="Calibri" w:cs="Calibri"/>
                <w:bCs/>
                <w:sz w:val="22"/>
                <w:szCs w:val="22"/>
              </w:rPr>
            </w:pPr>
            <w:r w:rsidRPr="00A50C22">
              <w:rPr>
                <w:rFonts w:ascii="Calibri" w:eastAsia="Calibri" w:hAnsi="Calibri" w:cs="Calibri"/>
                <w:bCs/>
                <w:sz w:val="22"/>
                <w:szCs w:val="22"/>
              </w:rPr>
              <w:t>Experience of coordinating meetings and documentation (e.g. return to work, appraisals)</w:t>
            </w:r>
          </w:p>
        </w:tc>
        <w:tc>
          <w:tcPr>
            <w:tcW w:w="5043" w:type="dxa"/>
          </w:tcPr>
          <w:p w14:paraId="66204FF1" w14:textId="4C1414CC" w:rsidR="00EB0762" w:rsidRPr="00A50C22" w:rsidRDefault="00A50C22" w:rsidP="00EB0762">
            <w:pPr>
              <w:ind w:right="-2"/>
              <w:jc w:val="both"/>
              <w:rPr>
                <w:rFonts w:ascii="Calibri" w:eastAsia="Calibri" w:hAnsi="Calibri" w:cs="Calibri"/>
                <w:bCs/>
                <w:sz w:val="22"/>
                <w:szCs w:val="22"/>
              </w:rPr>
            </w:pPr>
            <w:r w:rsidRPr="00A50C22">
              <w:rPr>
                <w:rFonts w:ascii="Calibri" w:eastAsia="Calibri" w:hAnsi="Calibri" w:cs="Calibri"/>
                <w:bCs/>
                <w:sz w:val="22"/>
                <w:szCs w:val="22"/>
              </w:rPr>
              <w:t>Knowledge of employment legislation</w:t>
            </w:r>
          </w:p>
        </w:tc>
      </w:tr>
      <w:tr w:rsidR="00EB0762" w:rsidRPr="00A50C22" w14:paraId="18E49430" w14:textId="77777777" w:rsidTr="00EB0762">
        <w:tc>
          <w:tcPr>
            <w:tcW w:w="5152" w:type="dxa"/>
          </w:tcPr>
          <w:p w14:paraId="2C94DCCE" w14:textId="1598FD30" w:rsidR="00EB0762" w:rsidRPr="00A50C22" w:rsidRDefault="00A50C22" w:rsidP="00EB0762">
            <w:pPr>
              <w:ind w:right="-2"/>
              <w:jc w:val="both"/>
              <w:rPr>
                <w:rFonts w:ascii="Calibri" w:eastAsia="Calibri" w:hAnsi="Calibri" w:cs="Calibri"/>
                <w:bCs/>
                <w:sz w:val="22"/>
                <w:szCs w:val="22"/>
              </w:rPr>
            </w:pPr>
            <w:r w:rsidRPr="00A50C22">
              <w:rPr>
                <w:rFonts w:ascii="Calibri" w:eastAsia="Calibri" w:hAnsi="Calibri" w:cs="Calibri"/>
                <w:bCs/>
                <w:sz w:val="22"/>
                <w:szCs w:val="22"/>
              </w:rPr>
              <w:t>Evidence of consistent pattern of learning from education, training and experience</w:t>
            </w:r>
          </w:p>
        </w:tc>
        <w:tc>
          <w:tcPr>
            <w:tcW w:w="5043" w:type="dxa"/>
          </w:tcPr>
          <w:p w14:paraId="2DBF0D7D" w14:textId="0703C559" w:rsidR="00EB0762" w:rsidRPr="00A50C22" w:rsidRDefault="00A50C22" w:rsidP="00EB0762">
            <w:pPr>
              <w:ind w:right="-2"/>
              <w:jc w:val="both"/>
              <w:rPr>
                <w:rFonts w:ascii="Calibri" w:eastAsia="Calibri" w:hAnsi="Calibri" w:cs="Calibri"/>
                <w:bCs/>
                <w:sz w:val="22"/>
                <w:szCs w:val="22"/>
              </w:rPr>
            </w:pPr>
            <w:r w:rsidRPr="00A50C22">
              <w:rPr>
                <w:rFonts w:ascii="Calibri" w:eastAsia="Calibri" w:hAnsi="Calibri" w:cs="Calibri"/>
                <w:bCs/>
                <w:sz w:val="22"/>
                <w:szCs w:val="22"/>
              </w:rPr>
              <w:t>Health and Safety Training (e.g. Fire Safety, Risk Assessment awareness)</w:t>
            </w:r>
          </w:p>
        </w:tc>
      </w:tr>
      <w:tr w:rsidR="00A50C22" w:rsidRPr="00A50C22" w14:paraId="10BCF6EF" w14:textId="77777777" w:rsidTr="00EB0762">
        <w:tc>
          <w:tcPr>
            <w:tcW w:w="5152" w:type="dxa"/>
          </w:tcPr>
          <w:p w14:paraId="625118A7" w14:textId="434832A2" w:rsidR="00A50C22" w:rsidRPr="00A50C22" w:rsidRDefault="00A50C22" w:rsidP="00EB0762">
            <w:pPr>
              <w:ind w:right="-2"/>
              <w:jc w:val="both"/>
              <w:rPr>
                <w:rFonts w:ascii="Calibri" w:eastAsia="Calibri" w:hAnsi="Calibri" w:cs="Calibri"/>
                <w:bCs/>
                <w:sz w:val="22"/>
                <w:szCs w:val="22"/>
              </w:rPr>
            </w:pPr>
            <w:r w:rsidRPr="00A50C22">
              <w:rPr>
                <w:rFonts w:ascii="Calibri" w:eastAsia="Calibri" w:hAnsi="Calibri" w:cs="Calibri"/>
                <w:bCs/>
                <w:sz w:val="22"/>
                <w:szCs w:val="22"/>
              </w:rPr>
              <w:t>Understanding of confidentiality and data protection requirements</w:t>
            </w:r>
          </w:p>
        </w:tc>
        <w:tc>
          <w:tcPr>
            <w:tcW w:w="5043" w:type="dxa"/>
          </w:tcPr>
          <w:p w14:paraId="5C2BA099" w14:textId="77777777" w:rsidR="00A50C22" w:rsidRPr="00A50C22" w:rsidRDefault="00A50C22" w:rsidP="00EB0762">
            <w:pPr>
              <w:ind w:right="-2"/>
              <w:jc w:val="both"/>
              <w:rPr>
                <w:rFonts w:ascii="Calibri" w:eastAsia="Calibri" w:hAnsi="Calibri" w:cs="Calibri"/>
                <w:bCs/>
                <w:sz w:val="22"/>
                <w:szCs w:val="22"/>
              </w:rPr>
            </w:pPr>
          </w:p>
        </w:tc>
      </w:tr>
      <w:tr w:rsidR="00A50C22" w:rsidRPr="00A50C22" w14:paraId="271A9747" w14:textId="77777777" w:rsidTr="00EB0762">
        <w:tc>
          <w:tcPr>
            <w:tcW w:w="5152" w:type="dxa"/>
          </w:tcPr>
          <w:p w14:paraId="12C52C35" w14:textId="656C3E4C" w:rsidR="00A50C22" w:rsidRPr="00A50C22" w:rsidRDefault="00A50C22" w:rsidP="00EB0762">
            <w:pPr>
              <w:ind w:right="-2"/>
              <w:jc w:val="both"/>
              <w:rPr>
                <w:rFonts w:ascii="Calibri" w:eastAsia="Calibri" w:hAnsi="Calibri" w:cs="Calibri"/>
                <w:bCs/>
                <w:sz w:val="22"/>
                <w:szCs w:val="22"/>
              </w:rPr>
            </w:pPr>
            <w:r w:rsidRPr="00A50C22">
              <w:rPr>
                <w:rFonts w:ascii="Calibri" w:eastAsia="Calibri" w:hAnsi="Calibri" w:cs="Calibri"/>
                <w:bCs/>
                <w:sz w:val="22"/>
                <w:szCs w:val="22"/>
              </w:rPr>
              <w:t>English and Maths at GCSE grade C/4 or above (or equivalent</w:t>
            </w:r>
          </w:p>
        </w:tc>
        <w:tc>
          <w:tcPr>
            <w:tcW w:w="5043" w:type="dxa"/>
          </w:tcPr>
          <w:p w14:paraId="313DB377" w14:textId="77777777" w:rsidR="00A50C22" w:rsidRPr="00A50C22" w:rsidRDefault="00A50C22" w:rsidP="00EB0762">
            <w:pPr>
              <w:ind w:right="-2"/>
              <w:jc w:val="both"/>
              <w:rPr>
                <w:rFonts w:ascii="Calibri" w:eastAsia="Calibri" w:hAnsi="Calibri" w:cs="Calibri"/>
                <w:bCs/>
                <w:sz w:val="22"/>
                <w:szCs w:val="22"/>
              </w:rPr>
            </w:pPr>
          </w:p>
        </w:tc>
      </w:tr>
    </w:tbl>
    <w:p w14:paraId="6B62F1B3" w14:textId="77777777" w:rsidR="00D65EFC" w:rsidRPr="00A50C22" w:rsidRDefault="00D65EFC" w:rsidP="00D65EFC">
      <w:pPr>
        <w:rPr>
          <w:rFonts w:ascii="Calibri" w:hAnsi="Calibri" w:cs="Calibri"/>
          <w:b/>
          <w:sz w:val="22"/>
          <w:szCs w:val="22"/>
        </w:rPr>
      </w:pPr>
    </w:p>
    <w:p w14:paraId="02F2C34E" w14:textId="77777777" w:rsidR="00D65EFC" w:rsidRPr="00A50C22" w:rsidRDefault="00D65EFC" w:rsidP="00D65EFC">
      <w:pPr>
        <w:rPr>
          <w:rFonts w:ascii="Calibri" w:hAnsi="Calibri" w:cs="Calibri"/>
          <w:b/>
          <w:sz w:val="22"/>
          <w:szCs w:val="22"/>
        </w:rPr>
      </w:pPr>
    </w:p>
    <w:p w14:paraId="61F1AC7E" w14:textId="77777777" w:rsidR="00D65EFC" w:rsidRPr="00A50C22" w:rsidRDefault="00D65EFC" w:rsidP="00D65EFC">
      <w:pPr>
        <w:pStyle w:val="BodyTextIndent"/>
        <w:ind w:left="0"/>
        <w:rPr>
          <w:rFonts w:ascii="Calibri" w:hAnsi="Calibri" w:cs="Calibri"/>
          <w:b/>
          <w:sz w:val="22"/>
          <w:szCs w:val="22"/>
        </w:rPr>
      </w:pPr>
      <w:r w:rsidRPr="00A50C22">
        <w:rPr>
          <w:rFonts w:ascii="Calibri" w:hAnsi="Calibri" w:cs="Calibri"/>
          <w:b/>
          <w:sz w:val="22"/>
          <w:szCs w:val="22"/>
        </w:rPr>
        <w:t>Knowledge and Skills</w:t>
      </w:r>
    </w:p>
    <w:p w14:paraId="000BE598" w14:textId="77777777" w:rsidR="00D65EFC" w:rsidRPr="00A50C22" w:rsidRDefault="00D65EFC" w:rsidP="00D65EFC">
      <w:pPr>
        <w:ind w:right="-2"/>
        <w:jc w:val="both"/>
        <w:rPr>
          <w:rFonts w:ascii="Calibri" w:hAnsi="Calibri" w:cs="Calibri"/>
          <w:iCs/>
          <w:color w:val="000000"/>
          <w:sz w:val="22"/>
          <w:szCs w:val="22"/>
        </w:rPr>
      </w:pPr>
      <w:r w:rsidRPr="00A50C22">
        <w:rPr>
          <w:rFonts w:ascii="Calibri" w:hAnsi="Calibri" w:cs="Calibri"/>
          <w:iCs/>
          <w:color w:val="000000"/>
          <w:sz w:val="22"/>
          <w:szCs w:val="22"/>
        </w:rPr>
        <w:t xml:space="preserve">The above statements are intended to describe the general nature and level of work performed by employee assigned to this classification and are not intended to serve as an exhaustive list of all responsibilities, duties and skills required.  </w:t>
      </w:r>
    </w:p>
    <w:p w14:paraId="680A4E5D" w14:textId="77777777" w:rsidR="00D65EFC" w:rsidRPr="00A50C22" w:rsidRDefault="00D65EFC" w:rsidP="00D65EFC">
      <w:pPr>
        <w:ind w:right="-2"/>
        <w:jc w:val="both"/>
        <w:rPr>
          <w:rFonts w:ascii="Calibri" w:hAnsi="Calibri" w:cs="Calibri"/>
          <w:iCs/>
          <w:color w:val="000000"/>
          <w:sz w:val="22"/>
          <w:szCs w:val="22"/>
        </w:rPr>
      </w:pPr>
    </w:p>
    <w:p w14:paraId="1483D712" w14:textId="77777777" w:rsidR="00D65EFC" w:rsidRPr="00A50C22" w:rsidRDefault="00D65EFC" w:rsidP="00D65EFC">
      <w:pPr>
        <w:ind w:right="-2"/>
        <w:jc w:val="both"/>
        <w:rPr>
          <w:rFonts w:ascii="Calibri" w:hAnsi="Calibri" w:cs="Calibri"/>
          <w:iCs/>
          <w:color w:val="000000"/>
          <w:sz w:val="22"/>
          <w:szCs w:val="22"/>
        </w:rPr>
      </w:pPr>
      <w:r w:rsidRPr="00A50C22">
        <w:rPr>
          <w:rFonts w:ascii="Calibri" w:hAnsi="Calibri" w:cs="Calibri"/>
          <w:iCs/>
          <w:color w:val="000000"/>
          <w:sz w:val="22"/>
          <w:szCs w:val="22"/>
        </w:rPr>
        <w:t xml:space="preserve">Duties of the post could vary from time to time </w:t>
      </w:r>
      <w:proofErr w:type="gramStart"/>
      <w:r w:rsidRPr="00A50C22">
        <w:rPr>
          <w:rFonts w:ascii="Calibri" w:hAnsi="Calibri" w:cs="Calibri"/>
          <w:iCs/>
          <w:color w:val="000000"/>
          <w:sz w:val="22"/>
          <w:szCs w:val="22"/>
        </w:rPr>
        <w:t>as a result of</w:t>
      </w:r>
      <w:proofErr w:type="gramEnd"/>
      <w:r w:rsidRPr="00A50C22">
        <w:rPr>
          <w:rFonts w:ascii="Calibri" w:hAnsi="Calibri" w:cs="Calibri"/>
          <w:iCs/>
          <w:color w:val="000000"/>
          <w:sz w:val="22"/>
          <w:szCs w:val="22"/>
        </w:rPr>
        <w:t xml:space="preserve"> new legislation, changes in technology or policy.  In this event, appropriate training will be provided.</w:t>
      </w:r>
    </w:p>
    <w:p w14:paraId="19219836" w14:textId="77777777" w:rsidR="00D65EFC" w:rsidRPr="00A50C22" w:rsidRDefault="00D65EFC" w:rsidP="00D65EFC">
      <w:pPr>
        <w:rPr>
          <w:rFonts w:ascii="Calibri" w:hAnsi="Calibri" w:cs="Calibri"/>
          <w:iCs/>
          <w:sz w:val="22"/>
          <w:szCs w:val="22"/>
        </w:rPr>
      </w:pPr>
    </w:p>
    <w:p w14:paraId="53B00427" w14:textId="77777777" w:rsidR="00D65EFC" w:rsidRPr="00A50C22" w:rsidRDefault="00D65EFC" w:rsidP="00D65EFC">
      <w:pPr>
        <w:rPr>
          <w:rFonts w:ascii="Calibri" w:hAnsi="Calibri" w:cs="Calibri"/>
          <w:iCs/>
          <w:sz w:val="22"/>
          <w:szCs w:val="22"/>
        </w:rPr>
      </w:pPr>
      <w:r w:rsidRPr="00A50C22">
        <w:rPr>
          <w:rFonts w:ascii="Calibri" w:hAnsi="Calibri" w:cs="Calibri"/>
          <w:iCs/>
          <w:sz w:val="22"/>
          <w:szCs w:val="22"/>
        </w:rPr>
        <w:t>This Job Description does not form part of a contract of employment and may be amended from time to time in agreement with the post holder.</w:t>
      </w:r>
    </w:p>
    <w:p w14:paraId="296FEF7D" w14:textId="77777777" w:rsidR="00D65EFC" w:rsidRPr="00A50C22" w:rsidRDefault="00D65EFC" w:rsidP="00D65EFC">
      <w:pPr>
        <w:rPr>
          <w:rFonts w:ascii="Calibri" w:hAnsi="Calibri" w:cs="Calibri"/>
          <w:iCs/>
          <w:sz w:val="22"/>
          <w:szCs w:val="22"/>
        </w:rPr>
      </w:pPr>
    </w:p>
    <w:p w14:paraId="7194DBDC" w14:textId="77777777" w:rsidR="00D65EFC" w:rsidRPr="00A50C22" w:rsidRDefault="00D65EFC" w:rsidP="00D65EFC">
      <w:pPr>
        <w:rPr>
          <w:rFonts w:ascii="Calibri" w:hAnsi="Calibri" w:cs="Calibri"/>
          <w:b/>
          <w:sz w:val="22"/>
          <w:szCs w:val="22"/>
        </w:rPr>
      </w:pPr>
    </w:p>
    <w:p w14:paraId="769D0D3C" w14:textId="77777777" w:rsidR="00D65EFC" w:rsidRPr="00A50C22" w:rsidRDefault="00D65EFC" w:rsidP="00D65EFC">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904"/>
      </w:tblGrid>
      <w:tr w:rsidR="00D65EFC" w:rsidRPr="00A50C22" w14:paraId="25B2D397" w14:textId="77777777" w:rsidTr="00A76614">
        <w:tc>
          <w:tcPr>
            <w:tcW w:w="1951" w:type="dxa"/>
          </w:tcPr>
          <w:p w14:paraId="231023BC" w14:textId="77777777" w:rsidR="00D65EFC" w:rsidRPr="00A50C22" w:rsidRDefault="00D65EFC" w:rsidP="00A76614">
            <w:pPr>
              <w:jc w:val="both"/>
              <w:rPr>
                <w:rFonts w:ascii="Calibri" w:hAnsi="Calibri" w:cs="Calibri"/>
                <w:bCs/>
                <w:color w:val="000000"/>
                <w:sz w:val="22"/>
                <w:szCs w:val="22"/>
              </w:rPr>
            </w:pPr>
            <w:r w:rsidRPr="00A50C22">
              <w:rPr>
                <w:rFonts w:ascii="Calibri" w:hAnsi="Calibri" w:cs="Calibri"/>
                <w:bCs/>
                <w:color w:val="000000"/>
                <w:sz w:val="22"/>
                <w:szCs w:val="22"/>
              </w:rPr>
              <w:t>Post Holder</w:t>
            </w:r>
          </w:p>
          <w:p w14:paraId="54CD245A" w14:textId="77777777" w:rsidR="00D65EFC" w:rsidRPr="00A50C22" w:rsidRDefault="00D65EFC" w:rsidP="00A76614">
            <w:pPr>
              <w:jc w:val="both"/>
              <w:rPr>
                <w:rFonts w:ascii="Calibri" w:hAnsi="Calibri" w:cs="Calibri"/>
                <w:bCs/>
                <w:color w:val="000000"/>
                <w:sz w:val="22"/>
                <w:szCs w:val="22"/>
              </w:rPr>
            </w:pPr>
          </w:p>
        </w:tc>
        <w:tc>
          <w:tcPr>
            <w:tcW w:w="7904" w:type="dxa"/>
          </w:tcPr>
          <w:p w14:paraId="1231BE67" w14:textId="77777777" w:rsidR="00D65EFC" w:rsidRPr="00A50C22" w:rsidRDefault="00D65EFC" w:rsidP="00A76614">
            <w:pPr>
              <w:jc w:val="both"/>
              <w:rPr>
                <w:rFonts w:ascii="Calibri" w:hAnsi="Calibri" w:cs="Calibri"/>
                <w:bCs/>
                <w:color w:val="000000"/>
                <w:sz w:val="22"/>
                <w:szCs w:val="22"/>
              </w:rPr>
            </w:pPr>
          </w:p>
        </w:tc>
      </w:tr>
      <w:tr w:rsidR="00D65EFC" w:rsidRPr="00A50C22" w14:paraId="0C92E815" w14:textId="77777777" w:rsidTr="00A76614">
        <w:tc>
          <w:tcPr>
            <w:tcW w:w="1951" w:type="dxa"/>
          </w:tcPr>
          <w:p w14:paraId="64831261" w14:textId="77777777" w:rsidR="00D65EFC" w:rsidRPr="00A50C22" w:rsidRDefault="00D65EFC" w:rsidP="00A76614">
            <w:pPr>
              <w:jc w:val="both"/>
              <w:rPr>
                <w:rFonts w:ascii="Calibri" w:hAnsi="Calibri" w:cs="Calibri"/>
                <w:bCs/>
                <w:color w:val="000000"/>
                <w:sz w:val="22"/>
                <w:szCs w:val="22"/>
              </w:rPr>
            </w:pPr>
            <w:r w:rsidRPr="00A50C22">
              <w:rPr>
                <w:rFonts w:ascii="Calibri" w:hAnsi="Calibri" w:cs="Calibri"/>
                <w:bCs/>
                <w:color w:val="000000"/>
                <w:sz w:val="22"/>
                <w:szCs w:val="22"/>
              </w:rPr>
              <w:t>Date issued</w:t>
            </w:r>
          </w:p>
          <w:p w14:paraId="36FEB5B0" w14:textId="77777777" w:rsidR="00D65EFC" w:rsidRPr="00A50C22" w:rsidRDefault="00D65EFC" w:rsidP="00A76614">
            <w:pPr>
              <w:jc w:val="both"/>
              <w:rPr>
                <w:rFonts w:ascii="Calibri" w:hAnsi="Calibri" w:cs="Calibri"/>
                <w:bCs/>
                <w:color w:val="000000"/>
                <w:sz w:val="22"/>
                <w:szCs w:val="22"/>
              </w:rPr>
            </w:pPr>
          </w:p>
        </w:tc>
        <w:tc>
          <w:tcPr>
            <w:tcW w:w="7904" w:type="dxa"/>
          </w:tcPr>
          <w:p w14:paraId="33889229" w14:textId="024322C6" w:rsidR="00D65EFC" w:rsidRPr="00A50C22" w:rsidRDefault="00D65EFC" w:rsidP="00A76614">
            <w:pPr>
              <w:jc w:val="both"/>
              <w:rPr>
                <w:rFonts w:ascii="Calibri" w:hAnsi="Calibri" w:cs="Calibri"/>
                <w:bCs/>
                <w:color w:val="000000"/>
                <w:sz w:val="22"/>
                <w:szCs w:val="22"/>
              </w:rPr>
            </w:pPr>
          </w:p>
        </w:tc>
      </w:tr>
      <w:tr w:rsidR="00D65EFC" w:rsidRPr="00A50C22" w14:paraId="3339C10B" w14:textId="77777777" w:rsidTr="00A76614">
        <w:tc>
          <w:tcPr>
            <w:tcW w:w="1951" w:type="dxa"/>
          </w:tcPr>
          <w:p w14:paraId="4FF2B49E" w14:textId="77777777" w:rsidR="00D65EFC" w:rsidRPr="00A50C22" w:rsidRDefault="00D65EFC" w:rsidP="00A76614">
            <w:pPr>
              <w:jc w:val="both"/>
              <w:rPr>
                <w:rFonts w:ascii="Calibri" w:hAnsi="Calibri" w:cs="Calibri"/>
                <w:bCs/>
                <w:color w:val="000000"/>
                <w:sz w:val="22"/>
                <w:szCs w:val="22"/>
              </w:rPr>
            </w:pPr>
            <w:r w:rsidRPr="00A50C22">
              <w:rPr>
                <w:rFonts w:ascii="Calibri" w:hAnsi="Calibri" w:cs="Calibri"/>
                <w:bCs/>
                <w:color w:val="000000"/>
                <w:sz w:val="22"/>
                <w:szCs w:val="22"/>
              </w:rPr>
              <w:t>Reviewed</w:t>
            </w:r>
          </w:p>
          <w:p w14:paraId="30D7AA69" w14:textId="77777777" w:rsidR="00D65EFC" w:rsidRPr="00A50C22" w:rsidRDefault="00D65EFC" w:rsidP="00A76614">
            <w:pPr>
              <w:jc w:val="both"/>
              <w:rPr>
                <w:rFonts w:ascii="Calibri" w:hAnsi="Calibri" w:cs="Calibri"/>
                <w:bCs/>
                <w:color w:val="000000"/>
                <w:sz w:val="22"/>
                <w:szCs w:val="22"/>
              </w:rPr>
            </w:pPr>
          </w:p>
        </w:tc>
        <w:tc>
          <w:tcPr>
            <w:tcW w:w="7904" w:type="dxa"/>
          </w:tcPr>
          <w:p w14:paraId="4546A48B" w14:textId="6EFBF6C1" w:rsidR="00D65EFC" w:rsidRPr="00A50C22" w:rsidRDefault="00D65EFC" w:rsidP="00A76614">
            <w:pPr>
              <w:jc w:val="both"/>
              <w:rPr>
                <w:rFonts w:ascii="Calibri" w:hAnsi="Calibri" w:cs="Calibri"/>
                <w:bCs/>
                <w:color w:val="000000"/>
                <w:sz w:val="22"/>
                <w:szCs w:val="22"/>
              </w:rPr>
            </w:pPr>
          </w:p>
        </w:tc>
      </w:tr>
    </w:tbl>
    <w:p w14:paraId="7196D064" w14:textId="77777777" w:rsidR="00D65EFC" w:rsidRPr="00A50C22" w:rsidRDefault="00D65EFC" w:rsidP="00D65EFC">
      <w:pPr>
        <w:rPr>
          <w:rFonts w:ascii="Calibri" w:hAnsi="Calibri" w:cs="Calibri"/>
          <w:sz w:val="22"/>
          <w:szCs w:val="22"/>
        </w:rPr>
      </w:pPr>
    </w:p>
    <w:p w14:paraId="34FF1C98" w14:textId="77777777" w:rsidR="008006FE" w:rsidRPr="00A50C22" w:rsidRDefault="008006FE" w:rsidP="00A22B7A">
      <w:pPr>
        <w:rPr>
          <w:rFonts w:ascii="Calibri" w:hAnsi="Calibri" w:cs="Calibri"/>
          <w:sz w:val="22"/>
          <w:szCs w:val="22"/>
        </w:rPr>
      </w:pPr>
    </w:p>
    <w:p w14:paraId="6D072C0D" w14:textId="77777777" w:rsidR="008006FE" w:rsidRPr="00A50C22" w:rsidRDefault="008006FE" w:rsidP="00A22B7A">
      <w:pPr>
        <w:rPr>
          <w:rFonts w:ascii="Calibri" w:hAnsi="Calibri" w:cs="Calibri"/>
          <w:sz w:val="22"/>
          <w:szCs w:val="22"/>
        </w:rPr>
      </w:pPr>
    </w:p>
    <w:p w14:paraId="48A21919" w14:textId="77777777" w:rsidR="008006FE" w:rsidRPr="00A50C22" w:rsidRDefault="008006FE" w:rsidP="00A22B7A">
      <w:pPr>
        <w:rPr>
          <w:rFonts w:ascii="Calibri" w:hAnsi="Calibri" w:cs="Calibri"/>
          <w:sz w:val="22"/>
          <w:szCs w:val="22"/>
        </w:rPr>
      </w:pPr>
    </w:p>
    <w:p w14:paraId="6BD18F9B" w14:textId="77777777" w:rsidR="008006FE" w:rsidRPr="00A50C22" w:rsidRDefault="008006FE" w:rsidP="00A22B7A">
      <w:pPr>
        <w:rPr>
          <w:rFonts w:ascii="Calibri" w:hAnsi="Calibri" w:cs="Calibri"/>
          <w:sz w:val="22"/>
          <w:szCs w:val="22"/>
        </w:rPr>
      </w:pPr>
    </w:p>
    <w:p w14:paraId="238601FE" w14:textId="77777777" w:rsidR="008006FE" w:rsidRPr="00A50C22" w:rsidRDefault="008006FE" w:rsidP="00A22B7A">
      <w:pPr>
        <w:rPr>
          <w:rFonts w:ascii="Calibri" w:hAnsi="Calibri" w:cs="Calibri"/>
          <w:sz w:val="22"/>
          <w:szCs w:val="22"/>
        </w:rPr>
      </w:pPr>
    </w:p>
    <w:p w14:paraId="0F3CABC7" w14:textId="77777777" w:rsidR="008006FE" w:rsidRPr="00A50C22" w:rsidRDefault="008006FE" w:rsidP="00A22B7A">
      <w:pPr>
        <w:rPr>
          <w:rFonts w:ascii="Calibri" w:hAnsi="Calibri" w:cs="Calibri"/>
          <w:sz w:val="22"/>
          <w:szCs w:val="22"/>
        </w:rPr>
      </w:pPr>
    </w:p>
    <w:p w14:paraId="5B08B5D1" w14:textId="77777777" w:rsidR="008006FE" w:rsidRPr="00A50C22" w:rsidRDefault="008006FE" w:rsidP="00A22B7A">
      <w:pPr>
        <w:rPr>
          <w:rFonts w:ascii="Calibri" w:hAnsi="Calibri" w:cs="Calibri"/>
          <w:sz w:val="22"/>
          <w:szCs w:val="22"/>
        </w:rPr>
      </w:pPr>
    </w:p>
    <w:p w14:paraId="16DEB4AB" w14:textId="77777777" w:rsidR="008006FE" w:rsidRPr="00A50C22" w:rsidRDefault="008006FE" w:rsidP="00A22B7A">
      <w:pPr>
        <w:rPr>
          <w:rFonts w:ascii="Calibri" w:hAnsi="Calibri" w:cs="Calibri"/>
          <w:sz w:val="22"/>
          <w:szCs w:val="22"/>
        </w:rPr>
      </w:pPr>
    </w:p>
    <w:p w14:paraId="0AD9C6F4" w14:textId="77777777" w:rsidR="008006FE" w:rsidRPr="00A50C22" w:rsidRDefault="008006FE" w:rsidP="00A22B7A">
      <w:pPr>
        <w:rPr>
          <w:rFonts w:ascii="Calibri" w:hAnsi="Calibri" w:cs="Calibri"/>
          <w:sz w:val="22"/>
          <w:szCs w:val="22"/>
        </w:rPr>
      </w:pPr>
    </w:p>
    <w:p w14:paraId="4B1F511A" w14:textId="77777777" w:rsidR="007971D0" w:rsidRPr="00A50C22" w:rsidRDefault="007971D0" w:rsidP="00A22B7A">
      <w:pPr>
        <w:rPr>
          <w:rFonts w:ascii="Calibri" w:hAnsi="Calibri" w:cs="Calibri"/>
          <w:sz w:val="22"/>
          <w:szCs w:val="22"/>
        </w:rPr>
      </w:pPr>
    </w:p>
    <w:sectPr w:rsidR="007971D0" w:rsidRPr="00A50C22" w:rsidSect="003B7FB5">
      <w:footerReference w:type="default" r:id="rId11"/>
      <w:pgSz w:w="11907" w:h="16840" w:code="9"/>
      <w:pgMar w:top="567" w:right="851" w:bottom="567" w:left="851"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AFECB" w14:textId="77777777" w:rsidR="00D6189D" w:rsidRDefault="00D6189D" w:rsidP="003B7FB5">
      <w:r>
        <w:separator/>
      </w:r>
    </w:p>
  </w:endnote>
  <w:endnote w:type="continuationSeparator" w:id="0">
    <w:p w14:paraId="3CB8E83F" w14:textId="77777777" w:rsidR="00D6189D" w:rsidRDefault="00D6189D" w:rsidP="003B7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59E7" w14:textId="77777777" w:rsidR="003B7FB5" w:rsidRPr="00E07D3B" w:rsidRDefault="003B7FB5" w:rsidP="00E07D3B">
    <w:pPr>
      <w:pStyle w:val="Footer"/>
    </w:pPr>
    <w:r w:rsidRPr="00E07D3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64FEA" w14:textId="77777777" w:rsidR="00D6189D" w:rsidRDefault="00D6189D" w:rsidP="003B7FB5">
      <w:r>
        <w:separator/>
      </w:r>
    </w:p>
  </w:footnote>
  <w:footnote w:type="continuationSeparator" w:id="0">
    <w:p w14:paraId="2154555E" w14:textId="77777777" w:rsidR="00D6189D" w:rsidRDefault="00D6189D" w:rsidP="003B7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31AF"/>
    <w:multiLevelType w:val="multilevel"/>
    <w:tmpl w:val="752A4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46605"/>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9EB2515"/>
    <w:multiLevelType w:val="hybridMultilevel"/>
    <w:tmpl w:val="714E42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047202"/>
    <w:multiLevelType w:val="hybridMultilevel"/>
    <w:tmpl w:val="E23A66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C061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ED0A2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162475"/>
    <w:multiLevelType w:val="hybridMultilevel"/>
    <w:tmpl w:val="3A16B8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163738"/>
    <w:multiLevelType w:val="hybridMultilevel"/>
    <w:tmpl w:val="36E68822"/>
    <w:lvl w:ilvl="0" w:tplc="B6429C2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AC830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C007456"/>
    <w:multiLevelType w:val="hybridMultilevel"/>
    <w:tmpl w:val="AE429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523A4D"/>
    <w:multiLevelType w:val="multilevel"/>
    <w:tmpl w:val="3576829E"/>
    <w:lvl w:ilvl="0">
      <w:start w:val="1"/>
      <w:numFmt w:val="decimal"/>
      <w:lvlText w:val="%1."/>
      <w:lvlJc w:val="left"/>
      <w:pPr>
        <w:ind w:left="360" w:hanging="360"/>
      </w:pPr>
    </w:lvl>
    <w:lvl w:ilvl="1">
      <w:start w:val="1"/>
      <w:numFmt w:val="decimal"/>
      <w:lvlText w:val="%1.%2."/>
      <w:lvlJc w:val="left"/>
      <w:pPr>
        <w:ind w:left="2274" w:hanging="432"/>
      </w:pPr>
      <w:rPr>
        <w:rFonts w:ascii="Calibri" w:hAnsi="Calibri"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667C1A"/>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2F797C77"/>
    <w:multiLevelType w:val="hybridMultilevel"/>
    <w:tmpl w:val="FFC02E9E"/>
    <w:lvl w:ilvl="0" w:tplc="3D568F2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00382C"/>
    <w:multiLevelType w:val="multilevel"/>
    <w:tmpl w:val="752A4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4464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4876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0E44CA"/>
    <w:multiLevelType w:val="hybridMultilevel"/>
    <w:tmpl w:val="52748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B1079"/>
    <w:multiLevelType w:val="multilevel"/>
    <w:tmpl w:val="692AD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6A3C2A"/>
    <w:multiLevelType w:val="hybridMultilevel"/>
    <w:tmpl w:val="8078F5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A57C0D"/>
    <w:multiLevelType w:val="hybridMultilevel"/>
    <w:tmpl w:val="8474FC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4163DC"/>
    <w:multiLevelType w:val="multilevel"/>
    <w:tmpl w:val="752A4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977148"/>
    <w:multiLevelType w:val="hybridMultilevel"/>
    <w:tmpl w:val="65FAB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4349E"/>
    <w:multiLevelType w:val="hybridMultilevel"/>
    <w:tmpl w:val="C2189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8F74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65533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DEA167A"/>
    <w:multiLevelType w:val="hybridMultilevel"/>
    <w:tmpl w:val="D12E7F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2A7F1A"/>
    <w:multiLevelType w:val="hybridMultilevel"/>
    <w:tmpl w:val="6C06B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593B56"/>
    <w:multiLevelType w:val="hybridMultilevel"/>
    <w:tmpl w:val="B05095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AC7724"/>
    <w:multiLevelType w:val="hybridMultilevel"/>
    <w:tmpl w:val="C7FCC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397BC5"/>
    <w:multiLevelType w:val="hybridMultilevel"/>
    <w:tmpl w:val="FFB4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4A6312"/>
    <w:multiLevelType w:val="hybridMultilevel"/>
    <w:tmpl w:val="F44A59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EB5531A"/>
    <w:multiLevelType w:val="hybridMultilevel"/>
    <w:tmpl w:val="32F2B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923BB2"/>
    <w:multiLevelType w:val="hybridMultilevel"/>
    <w:tmpl w:val="D6028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4F7D22"/>
    <w:multiLevelType w:val="hybridMultilevel"/>
    <w:tmpl w:val="C01C9C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5783B24"/>
    <w:multiLevelType w:val="multilevel"/>
    <w:tmpl w:val="752A4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914D6D"/>
    <w:multiLevelType w:val="singleLevel"/>
    <w:tmpl w:val="48007AA2"/>
    <w:lvl w:ilvl="0">
      <w:start w:val="2"/>
      <w:numFmt w:val="lowerLetter"/>
      <w:lvlText w:val="%1)"/>
      <w:lvlJc w:val="left"/>
      <w:pPr>
        <w:tabs>
          <w:tab w:val="num" w:pos="720"/>
        </w:tabs>
        <w:ind w:left="720" w:hanging="720"/>
      </w:pPr>
      <w:rPr>
        <w:rFonts w:hint="default"/>
      </w:rPr>
    </w:lvl>
  </w:abstractNum>
  <w:abstractNum w:abstractNumId="36" w15:restartNumberingAfterBreak="0">
    <w:nsid w:val="7B705A11"/>
    <w:multiLevelType w:val="hybridMultilevel"/>
    <w:tmpl w:val="30C0C0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B8E4877"/>
    <w:multiLevelType w:val="multilevel"/>
    <w:tmpl w:val="752A4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8728A8"/>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7F1763EA"/>
    <w:multiLevelType w:val="hybridMultilevel"/>
    <w:tmpl w:val="95B0EE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206159">
    <w:abstractNumId w:val="1"/>
  </w:num>
  <w:num w:numId="2" w16cid:durableId="1839074068">
    <w:abstractNumId w:val="8"/>
  </w:num>
  <w:num w:numId="3" w16cid:durableId="1276711358">
    <w:abstractNumId w:val="14"/>
  </w:num>
  <w:num w:numId="4" w16cid:durableId="61145139">
    <w:abstractNumId w:val="15"/>
  </w:num>
  <w:num w:numId="5" w16cid:durableId="511334740">
    <w:abstractNumId w:val="4"/>
  </w:num>
  <w:num w:numId="6" w16cid:durableId="1087464311">
    <w:abstractNumId w:val="23"/>
  </w:num>
  <w:num w:numId="7" w16cid:durableId="802701171">
    <w:abstractNumId w:val="24"/>
  </w:num>
  <w:num w:numId="8" w16cid:durableId="1606183692">
    <w:abstractNumId w:val="11"/>
  </w:num>
  <w:num w:numId="9" w16cid:durableId="1521503530">
    <w:abstractNumId w:val="38"/>
  </w:num>
  <w:num w:numId="10" w16cid:durableId="1975484320">
    <w:abstractNumId w:val="35"/>
  </w:num>
  <w:num w:numId="11" w16cid:durableId="2111002270">
    <w:abstractNumId w:val="19"/>
  </w:num>
  <w:num w:numId="12" w16cid:durableId="1351570156">
    <w:abstractNumId w:val="36"/>
  </w:num>
  <w:num w:numId="13" w16cid:durableId="777992265">
    <w:abstractNumId w:val="39"/>
  </w:num>
  <w:num w:numId="14" w16cid:durableId="9334286">
    <w:abstractNumId w:val="18"/>
  </w:num>
  <w:num w:numId="15" w16cid:durableId="923807110">
    <w:abstractNumId w:val="3"/>
  </w:num>
  <w:num w:numId="16" w16cid:durableId="2070835970">
    <w:abstractNumId w:val="2"/>
  </w:num>
  <w:num w:numId="17" w16cid:durableId="1279726193">
    <w:abstractNumId w:val="27"/>
  </w:num>
  <w:num w:numId="18" w16cid:durableId="1806384022">
    <w:abstractNumId w:val="25"/>
  </w:num>
  <w:num w:numId="19" w16cid:durableId="2136752795">
    <w:abstractNumId w:val="9"/>
  </w:num>
  <w:num w:numId="20" w16cid:durableId="1823426198">
    <w:abstractNumId w:val="31"/>
  </w:num>
  <w:num w:numId="21" w16cid:durableId="653024196">
    <w:abstractNumId w:val="29"/>
  </w:num>
  <w:num w:numId="22" w16cid:durableId="40791053">
    <w:abstractNumId w:val="26"/>
  </w:num>
  <w:num w:numId="23" w16cid:durableId="487210190">
    <w:abstractNumId w:val="28"/>
  </w:num>
  <w:num w:numId="24" w16cid:durableId="1153330192">
    <w:abstractNumId w:val="21"/>
  </w:num>
  <w:num w:numId="25" w16cid:durableId="2001226753">
    <w:abstractNumId w:val="12"/>
  </w:num>
  <w:num w:numId="26" w16cid:durableId="2119177376">
    <w:abstractNumId w:val="32"/>
  </w:num>
  <w:num w:numId="27" w16cid:durableId="1026490790">
    <w:abstractNumId w:val="5"/>
  </w:num>
  <w:num w:numId="28" w16cid:durableId="222761873">
    <w:abstractNumId w:val="10"/>
  </w:num>
  <w:num w:numId="29" w16cid:durableId="214047024">
    <w:abstractNumId w:val="6"/>
  </w:num>
  <w:num w:numId="30" w16cid:durableId="1290741088">
    <w:abstractNumId w:val="33"/>
  </w:num>
  <w:num w:numId="31" w16cid:durableId="206183255">
    <w:abstractNumId w:val="30"/>
  </w:num>
  <w:num w:numId="32" w16cid:durableId="1623727450">
    <w:abstractNumId w:val="7"/>
  </w:num>
  <w:num w:numId="33" w16cid:durableId="198207379">
    <w:abstractNumId w:val="17"/>
  </w:num>
  <w:num w:numId="34" w16cid:durableId="794522188">
    <w:abstractNumId w:val="20"/>
  </w:num>
  <w:num w:numId="35" w16cid:durableId="1170411238">
    <w:abstractNumId w:val="22"/>
  </w:num>
  <w:num w:numId="36" w16cid:durableId="2094812863">
    <w:abstractNumId w:val="16"/>
  </w:num>
  <w:num w:numId="37" w16cid:durableId="350570972">
    <w:abstractNumId w:val="13"/>
  </w:num>
  <w:num w:numId="38" w16cid:durableId="1270771241">
    <w:abstractNumId w:val="37"/>
  </w:num>
  <w:num w:numId="39" w16cid:durableId="1864857574">
    <w:abstractNumId w:val="0"/>
  </w:num>
  <w:num w:numId="40" w16cid:durableId="21509232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1EB"/>
    <w:rsid w:val="00006474"/>
    <w:rsid w:val="00012108"/>
    <w:rsid w:val="000377BC"/>
    <w:rsid w:val="000817CC"/>
    <w:rsid w:val="00084B1F"/>
    <w:rsid w:val="000A06C8"/>
    <w:rsid w:val="000A7C1E"/>
    <w:rsid w:val="000E66E0"/>
    <w:rsid w:val="000F1CD1"/>
    <w:rsid w:val="00103F14"/>
    <w:rsid w:val="00170773"/>
    <w:rsid w:val="00194D98"/>
    <w:rsid w:val="00203EBD"/>
    <w:rsid w:val="00211F84"/>
    <w:rsid w:val="00244929"/>
    <w:rsid w:val="00274712"/>
    <w:rsid w:val="002C0954"/>
    <w:rsid w:val="002C0B5E"/>
    <w:rsid w:val="002E6025"/>
    <w:rsid w:val="00305AB0"/>
    <w:rsid w:val="003613C2"/>
    <w:rsid w:val="003762BC"/>
    <w:rsid w:val="00395A95"/>
    <w:rsid w:val="003B7FB5"/>
    <w:rsid w:val="003C2EE2"/>
    <w:rsid w:val="00417BBA"/>
    <w:rsid w:val="004501FA"/>
    <w:rsid w:val="0049704D"/>
    <w:rsid w:val="004A0808"/>
    <w:rsid w:val="004C255C"/>
    <w:rsid w:val="00574919"/>
    <w:rsid w:val="005B29F8"/>
    <w:rsid w:val="00623E07"/>
    <w:rsid w:val="006745CA"/>
    <w:rsid w:val="0069093F"/>
    <w:rsid w:val="0070380C"/>
    <w:rsid w:val="00732BBC"/>
    <w:rsid w:val="00773C96"/>
    <w:rsid w:val="00782A35"/>
    <w:rsid w:val="00790B9C"/>
    <w:rsid w:val="007971D0"/>
    <w:rsid w:val="007A6752"/>
    <w:rsid w:val="007C0034"/>
    <w:rsid w:val="007C1A49"/>
    <w:rsid w:val="007C2FBC"/>
    <w:rsid w:val="008006FE"/>
    <w:rsid w:val="00867DFF"/>
    <w:rsid w:val="0087084B"/>
    <w:rsid w:val="008835A7"/>
    <w:rsid w:val="008922B5"/>
    <w:rsid w:val="008E52CC"/>
    <w:rsid w:val="008E69A8"/>
    <w:rsid w:val="00911218"/>
    <w:rsid w:val="00942228"/>
    <w:rsid w:val="00956C1F"/>
    <w:rsid w:val="00961280"/>
    <w:rsid w:val="00961657"/>
    <w:rsid w:val="009D2CE9"/>
    <w:rsid w:val="009F1527"/>
    <w:rsid w:val="00A045F7"/>
    <w:rsid w:val="00A17E21"/>
    <w:rsid w:val="00A22B7A"/>
    <w:rsid w:val="00A41E4C"/>
    <w:rsid w:val="00A50C22"/>
    <w:rsid w:val="00A63E4E"/>
    <w:rsid w:val="00A76614"/>
    <w:rsid w:val="00A80C1F"/>
    <w:rsid w:val="00AA482E"/>
    <w:rsid w:val="00AC59FE"/>
    <w:rsid w:val="00AC7637"/>
    <w:rsid w:val="00AD4B92"/>
    <w:rsid w:val="00B23D40"/>
    <w:rsid w:val="00B321E2"/>
    <w:rsid w:val="00B56E67"/>
    <w:rsid w:val="00B62FC9"/>
    <w:rsid w:val="00BC1589"/>
    <w:rsid w:val="00BD6E33"/>
    <w:rsid w:val="00BE28CA"/>
    <w:rsid w:val="00C4105A"/>
    <w:rsid w:val="00C51B52"/>
    <w:rsid w:val="00C74228"/>
    <w:rsid w:val="00CB1102"/>
    <w:rsid w:val="00CB2C8A"/>
    <w:rsid w:val="00CD50E3"/>
    <w:rsid w:val="00CE4107"/>
    <w:rsid w:val="00D329DE"/>
    <w:rsid w:val="00D50CB7"/>
    <w:rsid w:val="00D6189D"/>
    <w:rsid w:val="00D65EFC"/>
    <w:rsid w:val="00DE6ED0"/>
    <w:rsid w:val="00E04A69"/>
    <w:rsid w:val="00E07D3B"/>
    <w:rsid w:val="00E12FFE"/>
    <w:rsid w:val="00E31C7E"/>
    <w:rsid w:val="00E824F7"/>
    <w:rsid w:val="00E82A55"/>
    <w:rsid w:val="00EB0762"/>
    <w:rsid w:val="00ED3EAE"/>
    <w:rsid w:val="00EE0EFE"/>
    <w:rsid w:val="00EE24E5"/>
    <w:rsid w:val="00EF21EB"/>
    <w:rsid w:val="00EF2E3A"/>
    <w:rsid w:val="00F1128C"/>
    <w:rsid w:val="00F46DA4"/>
    <w:rsid w:val="00F7193D"/>
    <w:rsid w:val="00F71E93"/>
    <w:rsid w:val="0AC6DC04"/>
    <w:rsid w:val="48224518"/>
    <w:rsid w:val="4B2E5BC6"/>
    <w:rsid w:val="4F6DB4C9"/>
    <w:rsid w:val="54E79FC3"/>
    <w:rsid w:val="6CDCA82D"/>
    <w:rsid w:val="6F7F4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A14BD1"/>
  <w15:chartTrackingRefBased/>
  <w15:docId w15:val="{A566615A-4A0D-405F-93E4-81DCBA14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outlineLvl w:val="2"/>
    </w:pPr>
    <w:rPr>
      <w:b/>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u w:val="single"/>
    </w:rPr>
  </w:style>
  <w:style w:type="paragraph" w:styleId="BodyTextIndent">
    <w:name w:val="Body Text Indent"/>
    <w:basedOn w:val="Normal"/>
    <w:pPr>
      <w:ind w:left="2880" w:hanging="2880"/>
    </w:pPr>
    <w:rPr>
      <w:sz w:val="24"/>
    </w:rPr>
  </w:style>
  <w:style w:type="paragraph" w:styleId="BalloonText">
    <w:name w:val="Balloon Text"/>
    <w:basedOn w:val="Normal"/>
    <w:link w:val="BalloonTextChar"/>
    <w:rsid w:val="00F71E93"/>
    <w:rPr>
      <w:rFonts w:ascii="Tahoma" w:hAnsi="Tahoma" w:cs="Tahoma"/>
      <w:sz w:val="16"/>
      <w:szCs w:val="16"/>
    </w:rPr>
  </w:style>
  <w:style w:type="character" w:customStyle="1" w:styleId="BalloonTextChar">
    <w:name w:val="Balloon Text Char"/>
    <w:link w:val="BalloonText"/>
    <w:rsid w:val="00F71E93"/>
    <w:rPr>
      <w:rFonts w:ascii="Tahoma" w:hAnsi="Tahoma" w:cs="Tahoma"/>
      <w:sz w:val="16"/>
      <w:szCs w:val="16"/>
      <w:lang w:eastAsia="en-US"/>
    </w:rPr>
  </w:style>
  <w:style w:type="paragraph" w:styleId="ListParagraph">
    <w:name w:val="List Paragraph"/>
    <w:basedOn w:val="Normal"/>
    <w:uiPriority w:val="34"/>
    <w:qFormat/>
    <w:rsid w:val="008E69A8"/>
    <w:pPr>
      <w:ind w:left="720"/>
    </w:pPr>
  </w:style>
  <w:style w:type="paragraph" w:styleId="Header">
    <w:name w:val="header"/>
    <w:basedOn w:val="Normal"/>
    <w:link w:val="HeaderChar"/>
    <w:rsid w:val="003B7FB5"/>
    <w:pPr>
      <w:tabs>
        <w:tab w:val="center" w:pos="4513"/>
        <w:tab w:val="right" w:pos="9026"/>
      </w:tabs>
    </w:pPr>
  </w:style>
  <w:style w:type="character" w:customStyle="1" w:styleId="HeaderChar">
    <w:name w:val="Header Char"/>
    <w:link w:val="Header"/>
    <w:rsid w:val="003B7FB5"/>
    <w:rPr>
      <w:lang w:eastAsia="en-US"/>
    </w:rPr>
  </w:style>
  <w:style w:type="paragraph" w:styleId="Footer">
    <w:name w:val="footer"/>
    <w:basedOn w:val="Normal"/>
    <w:link w:val="FooterChar"/>
    <w:rsid w:val="003B7FB5"/>
    <w:pPr>
      <w:tabs>
        <w:tab w:val="center" w:pos="4513"/>
        <w:tab w:val="right" w:pos="9026"/>
      </w:tabs>
    </w:pPr>
  </w:style>
  <w:style w:type="character" w:customStyle="1" w:styleId="FooterChar">
    <w:name w:val="Footer Char"/>
    <w:link w:val="Footer"/>
    <w:rsid w:val="003B7FB5"/>
    <w:rPr>
      <w:lang w:eastAsia="en-US"/>
    </w:rPr>
  </w:style>
  <w:style w:type="table" w:styleId="TableGrid">
    <w:name w:val="Table Grid"/>
    <w:basedOn w:val="TableNormal"/>
    <w:rsid w:val="007971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817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4ec6d8e-ed80-41c3-88f3-6d67b83d6ae4" xsi:nil="true"/>
    <lcf76f155ced4ddcb4097134ff3c332f xmlns="a4cb253c-9399-4334-b505-36da379c296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47F82E20BA1F4AA7F39C9F3C3D8DFD" ma:contentTypeVersion="15" ma:contentTypeDescription="Create a new document." ma:contentTypeScope="" ma:versionID="206d496eb64bc1d0a551211ec4dfe07f">
  <xsd:schema xmlns:xsd="http://www.w3.org/2001/XMLSchema" xmlns:xs="http://www.w3.org/2001/XMLSchema" xmlns:p="http://schemas.microsoft.com/office/2006/metadata/properties" xmlns:ns1="http://schemas.microsoft.com/sharepoint/v3" xmlns:ns2="a4cb253c-9399-4334-b505-36da379c296e" xmlns:ns3="94ec6d8e-ed80-41c3-88f3-6d67b83d6ae4" targetNamespace="http://schemas.microsoft.com/office/2006/metadata/properties" ma:root="true" ma:fieldsID="ffe0c43bf4a263364e07a7e725c9bacc" ns1:_="" ns2:_="" ns3:_="">
    <xsd:import namespace="http://schemas.microsoft.com/sharepoint/v3"/>
    <xsd:import namespace="a4cb253c-9399-4334-b505-36da379c296e"/>
    <xsd:import namespace="94ec6d8e-ed80-41c3-88f3-6d67b83d6a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cb253c-9399-4334-b505-36da379c2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ec6d8e-ed80-41c3-88f3-6d67b83d6ae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3bc3f9-3ebe-4ece-951e-fe06c4aa07cd}" ma:internalName="TaxCatchAll" ma:showField="CatchAllData" ma:web="94ec6d8e-ed80-41c3-88f3-6d67b83d6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89D54-220D-4723-A73D-00F2EC97FBF1}">
  <ds:schemaRefs>
    <ds:schemaRef ds:uri="http://schemas.microsoft.com/sharepoint/v3/contenttype/forms"/>
  </ds:schemaRefs>
</ds:datastoreItem>
</file>

<file path=customXml/itemProps2.xml><?xml version="1.0" encoding="utf-8"?>
<ds:datastoreItem xmlns:ds="http://schemas.openxmlformats.org/officeDocument/2006/customXml" ds:itemID="{BD3BCEB6-2EE2-40C0-8EE0-29747E434E2B}">
  <ds:schemaRefs>
    <ds:schemaRef ds:uri="http://schemas.microsoft.com/office/2006/metadata/properties"/>
    <ds:schemaRef ds:uri="http://schemas.microsoft.com/office/infopath/2007/PartnerControls"/>
    <ds:schemaRef ds:uri="http://schemas.microsoft.com/sharepoint/v3"/>
    <ds:schemaRef ds:uri="94ec6d8e-ed80-41c3-88f3-6d67b83d6ae4"/>
    <ds:schemaRef ds:uri="a4cb253c-9399-4334-b505-36da379c296e"/>
  </ds:schemaRefs>
</ds:datastoreItem>
</file>

<file path=customXml/itemProps3.xml><?xml version="1.0" encoding="utf-8"?>
<ds:datastoreItem xmlns:ds="http://schemas.openxmlformats.org/officeDocument/2006/customXml" ds:itemID="{EF6181B1-97A2-471B-84A4-1293FA272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cb253c-9399-4334-b505-36da379c296e"/>
    <ds:schemaRef ds:uri="94ec6d8e-ed80-41c3-88f3-6d67b83d6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JOB PROFILE</vt:lpstr>
    </vt:vector>
  </TitlesOfParts>
  <Company>Lattice Barn</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Lattice Barn</dc:creator>
  <cp:keywords/>
  <cp:lastModifiedBy>Lambe Debbie</cp:lastModifiedBy>
  <cp:revision>2</cp:revision>
  <cp:lastPrinted>2020-08-21T21:32:00Z</cp:lastPrinted>
  <dcterms:created xsi:type="dcterms:W3CDTF">2026-02-17T10:09:00Z</dcterms:created>
  <dcterms:modified xsi:type="dcterms:W3CDTF">2026-02-17T10:09:00Z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0x010100E747F82E20BA1F4AA7F39C9F3C3D8DFD</vt:lpwstr>
  </property>
  <property fmtid="{D5CDD505-2E9C-101B-9397-08002B2CF9AE}" pid="3" name="MediaServiceImageTags">
    <vt:lpwstr/>
  </property>
</Properties>
</file>